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11" w:rsidRDefault="007619F4" w:rsidP="00554E11">
      <w:r>
        <w:rPr>
          <w:noProof/>
          <w:lang w:val="en-CA" w:eastAsia="en-CA"/>
        </w:rPr>
        <w:drawing>
          <wp:inline distT="0" distB="0" distL="0" distR="0">
            <wp:extent cx="597535" cy="619264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" cy="62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11" w:rsidRPr="00CA266E" w:rsidRDefault="00554E11" w:rsidP="00554E11">
      <w:pPr>
        <w:jc w:val="center"/>
        <w:rPr>
          <w:b/>
        </w:rPr>
      </w:pPr>
      <w:r w:rsidRPr="00CA266E">
        <w:rPr>
          <w:b/>
        </w:rPr>
        <w:t>National Association of Japanese Canadians</w:t>
      </w:r>
    </w:p>
    <w:p w:rsidR="00554E11" w:rsidRPr="00CA266E" w:rsidRDefault="00554E11" w:rsidP="00554E11">
      <w:pPr>
        <w:jc w:val="center"/>
        <w:rPr>
          <w:b/>
        </w:rPr>
      </w:pPr>
      <w:r w:rsidRPr="00CA266E">
        <w:rPr>
          <w:b/>
        </w:rPr>
        <w:t>National Executive Board</w:t>
      </w:r>
    </w:p>
    <w:p w:rsidR="00554E11" w:rsidRPr="00CA266E" w:rsidRDefault="008F1D9A" w:rsidP="00554E11">
      <w:pPr>
        <w:jc w:val="center"/>
        <w:rPr>
          <w:b/>
        </w:rPr>
      </w:pPr>
      <w:r w:rsidRPr="00CA266E">
        <w:rPr>
          <w:b/>
        </w:rPr>
        <w:t>Calgary, Alberta</w:t>
      </w:r>
    </w:p>
    <w:p w:rsidR="00554E11" w:rsidRDefault="00554E11" w:rsidP="00554E11">
      <w:pPr>
        <w:jc w:val="center"/>
        <w:rPr>
          <w:b/>
        </w:rPr>
      </w:pPr>
    </w:p>
    <w:p w:rsidR="0057653C" w:rsidRDefault="0057653C" w:rsidP="00554E11">
      <w:pPr>
        <w:jc w:val="center"/>
        <w:rPr>
          <w:b/>
        </w:rPr>
      </w:pPr>
      <w:bookmarkStart w:id="0" w:name="_GoBack"/>
      <w:bookmarkEnd w:id="0"/>
      <w:r>
        <w:rPr>
          <w:b/>
        </w:rPr>
        <w:t>Meeting Minutes</w:t>
      </w:r>
    </w:p>
    <w:p w:rsidR="0057653C" w:rsidRDefault="0057653C" w:rsidP="00554E11">
      <w:pPr>
        <w:jc w:val="center"/>
        <w:rPr>
          <w:b/>
        </w:rPr>
      </w:pPr>
    </w:p>
    <w:p w:rsidR="00554E11" w:rsidRPr="00CA266E" w:rsidRDefault="00D47E65" w:rsidP="00554E11">
      <w:pPr>
        <w:jc w:val="center"/>
        <w:rPr>
          <w:b/>
        </w:rPr>
      </w:pPr>
      <w:r w:rsidRPr="00CA266E">
        <w:rPr>
          <w:b/>
        </w:rPr>
        <w:t>November 14</w:t>
      </w:r>
      <w:r w:rsidR="00554E11" w:rsidRPr="00CA266E">
        <w:rPr>
          <w:b/>
        </w:rPr>
        <w:t>, 2015  9 am to 4 pm</w:t>
      </w:r>
    </w:p>
    <w:p w:rsidR="00554E11" w:rsidRPr="00CA266E" w:rsidRDefault="00D47E65" w:rsidP="00554E11">
      <w:pPr>
        <w:jc w:val="center"/>
        <w:rPr>
          <w:b/>
        </w:rPr>
      </w:pPr>
      <w:r w:rsidRPr="00CA266E">
        <w:rPr>
          <w:b/>
        </w:rPr>
        <w:t>November 15</w:t>
      </w:r>
      <w:r w:rsidR="00554E11" w:rsidRPr="00CA266E">
        <w:rPr>
          <w:b/>
        </w:rPr>
        <w:t>, 2015   9 am to 12 pm</w:t>
      </w:r>
    </w:p>
    <w:p w:rsidR="00FD77D5" w:rsidRPr="00CA266E" w:rsidRDefault="008F1D9A" w:rsidP="00554E11">
      <w:pPr>
        <w:jc w:val="center"/>
        <w:rPr>
          <w:b/>
        </w:rPr>
      </w:pPr>
      <w:r w:rsidRPr="00CA266E">
        <w:rPr>
          <w:b/>
        </w:rPr>
        <w:t xml:space="preserve">Location:  Kevin’s </w:t>
      </w:r>
      <w:r w:rsidR="00E75A35" w:rsidRPr="00CA266E">
        <w:rPr>
          <w:b/>
        </w:rPr>
        <w:t>Office 300, 999 – 8</w:t>
      </w:r>
      <w:r w:rsidR="00E75A35" w:rsidRPr="00CA266E">
        <w:rPr>
          <w:b/>
          <w:vertAlign w:val="superscript"/>
        </w:rPr>
        <w:t>th</w:t>
      </w:r>
      <w:r w:rsidR="00E75A35" w:rsidRPr="00CA266E">
        <w:rPr>
          <w:b/>
        </w:rPr>
        <w:t xml:space="preserve"> Street SW</w:t>
      </w:r>
    </w:p>
    <w:p w:rsidR="00FB6461" w:rsidRPr="00CA266E" w:rsidRDefault="00FB6461" w:rsidP="00E9418D">
      <w:pPr>
        <w:rPr>
          <w:b/>
        </w:rPr>
      </w:pPr>
    </w:p>
    <w:p w:rsidR="00E9418D" w:rsidRDefault="00E9418D" w:rsidP="00CD67DA">
      <w:pPr>
        <w:ind w:left="360"/>
        <w:sectPr w:rsidR="00E9418D">
          <w:footerReference w:type="default" r:id="rId9"/>
          <w:pgSz w:w="12240" w:h="15840"/>
          <w:pgMar w:top="1440" w:right="1080" w:bottom="1134" w:left="1800" w:header="720" w:footer="720" w:gutter="0"/>
          <w:cols w:space="720"/>
        </w:sectPr>
      </w:pPr>
    </w:p>
    <w:p w:rsidR="00CD67DA" w:rsidRPr="00CA266E" w:rsidRDefault="00CD67DA" w:rsidP="00CD67DA">
      <w:pPr>
        <w:ind w:left="360"/>
      </w:pPr>
    </w:p>
    <w:p w:rsidR="00CD67DA" w:rsidRPr="00CA266E" w:rsidRDefault="00CD67DA" w:rsidP="00CD67DA">
      <w:pPr>
        <w:ind w:left="360"/>
      </w:pPr>
      <w:r w:rsidRPr="00CA266E">
        <w:t>Meeting Called to order 9:00 am</w:t>
      </w:r>
    </w:p>
    <w:p w:rsidR="00CD67DA" w:rsidRPr="00CA266E" w:rsidRDefault="00CD67DA" w:rsidP="00CD67DA">
      <w:pPr>
        <w:ind w:left="360"/>
      </w:pPr>
    </w:p>
    <w:p w:rsidR="00752E98" w:rsidRPr="00CA266E" w:rsidRDefault="00FD77D5" w:rsidP="00FD77D5">
      <w:pPr>
        <w:pStyle w:val="ListParagraph"/>
        <w:numPr>
          <w:ilvl w:val="0"/>
          <w:numId w:val="1"/>
        </w:numPr>
      </w:pPr>
      <w:r w:rsidRPr="00CA266E">
        <w:t>Welcome and Roll Call</w:t>
      </w:r>
    </w:p>
    <w:p w:rsidR="00CD67DA" w:rsidRPr="00CA266E" w:rsidRDefault="00CD67DA" w:rsidP="00CD67DA"/>
    <w:p w:rsidR="00CD67DA" w:rsidRPr="00CA266E" w:rsidRDefault="00CD67DA" w:rsidP="00CD67DA">
      <w:pPr>
        <w:ind w:left="720"/>
      </w:pPr>
      <w:r w:rsidRPr="00CA266E">
        <w:t>Bev Ohashi, Chair</w:t>
      </w:r>
    </w:p>
    <w:p w:rsidR="00CD67DA" w:rsidRPr="00CA266E" w:rsidRDefault="00CD67DA" w:rsidP="00CD67DA">
      <w:pPr>
        <w:ind w:left="720"/>
      </w:pPr>
      <w:r w:rsidRPr="00CA266E">
        <w:t>Kevin Okabe</w:t>
      </w:r>
      <w:r w:rsidR="000270C8" w:rsidRPr="00CA266E">
        <w:t>, Treasurer</w:t>
      </w:r>
    </w:p>
    <w:p w:rsidR="00CD67DA" w:rsidRPr="00CA266E" w:rsidRDefault="00CD67DA" w:rsidP="00CD67DA">
      <w:pPr>
        <w:ind w:left="720"/>
      </w:pPr>
      <w:r w:rsidRPr="00CA266E">
        <w:t>Lisa Schoenhofer</w:t>
      </w:r>
      <w:r w:rsidR="000270C8" w:rsidRPr="00CA266E">
        <w:t>, Director</w:t>
      </w:r>
    </w:p>
    <w:p w:rsidR="00CD67DA" w:rsidRPr="00CA266E" w:rsidRDefault="00CD67DA" w:rsidP="00CD67DA">
      <w:pPr>
        <w:ind w:left="720"/>
      </w:pPr>
      <w:r w:rsidRPr="00CA266E">
        <w:t>Lisa Uyeda</w:t>
      </w:r>
      <w:r w:rsidR="000270C8" w:rsidRPr="00CA266E">
        <w:t>, Director</w:t>
      </w:r>
    </w:p>
    <w:p w:rsidR="00CD67DA" w:rsidRPr="00CA266E" w:rsidRDefault="00CD67DA" w:rsidP="00CD67DA">
      <w:pPr>
        <w:ind w:left="720"/>
      </w:pPr>
      <w:r w:rsidRPr="00CA266E">
        <w:t>Valerie Hoshizaki Nordin</w:t>
      </w:r>
      <w:r w:rsidR="000270C8" w:rsidRPr="00CA266E">
        <w:t>, Director</w:t>
      </w:r>
    </w:p>
    <w:p w:rsidR="00CD67DA" w:rsidRPr="00CA266E" w:rsidRDefault="00CD67DA" w:rsidP="00CD67DA">
      <w:pPr>
        <w:ind w:left="720"/>
      </w:pPr>
      <w:r w:rsidRPr="00CA266E">
        <w:t>Susan Matsumoto</w:t>
      </w:r>
      <w:r w:rsidR="000E04B9" w:rsidRPr="00CA266E">
        <w:t xml:space="preserve">, </w:t>
      </w:r>
      <w:r w:rsidR="000270C8" w:rsidRPr="00CA266E">
        <w:t>Secretary</w:t>
      </w:r>
    </w:p>
    <w:p w:rsidR="00CD67DA" w:rsidRPr="00CA266E" w:rsidRDefault="00CD67DA" w:rsidP="00CD67DA">
      <w:pPr>
        <w:ind w:left="720"/>
      </w:pPr>
      <w:r w:rsidRPr="00CA266E">
        <w:t>Lillian Nakamura Maguire</w:t>
      </w:r>
      <w:r w:rsidR="000270C8" w:rsidRPr="00CA266E">
        <w:t>, Director</w:t>
      </w:r>
    </w:p>
    <w:p w:rsidR="00CD67DA" w:rsidRPr="00CA266E" w:rsidRDefault="00CD67DA" w:rsidP="00CD67DA">
      <w:pPr>
        <w:ind w:left="720"/>
      </w:pPr>
      <w:r w:rsidRPr="00CA266E">
        <w:t>Ken Noma</w:t>
      </w:r>
      <w:r w:rsidR="000270C8" w:rsidRPr="00CA266E">
        <w:t>, Executive Director</w:t>
      </w:r>
    </w:p>
    <w:p w:rsidR="00CD67DA" w:rsidRPr="00CA266E" w:rsidRDefault="00CD67DA" w:rsidP="00CD67DA">
      <w:pPr>
        <w:ind w:left="720"/>
      </w:pPr>
      <w:r w:rsidRPr="00CA266E">
        <w:t>Jim Suzuki</w:t>
      </w:r>
      <w:r w:rsidR="000270C8" w:rsidRPr="00CA266E">
        <w:t>, National Administrator, Recorder</w:t>
      </w:r>
    </w:p>
    <w:p w:rsidR="00CD67DA" w:rsidRPr="00CA266E" w:rsidRDefault="00CD67DA" w:rsidP="00CD67DA">
      <w:pPr>
        <w:ind w:left="720"/>
      </w:pPr>
      <w:r w:rsidRPr="00CA266E">
        <w:t>Tosh Kitagawa</w:t>
      </w:r>
      <w:r w:rsidR="000270C8" w:rsidRPr="00CA266E">
        <w:t>, Vice President</w:t>
      </w:r>
    </w:p>
    <w:p w:rsidR="00CD67DA" w:rsidRPr="00CA266E" w:rsidRDefault="00CD67DA" w:rsidP="00CD67DA"/>
    <w:p w:rsidR="00CD67DA" w:rsidRPr="00CA266E" w:rsidRDefault="00CD67DA" w:rsidP="00CD67DA"/>
    <w:p w:rsidR="00FD77D5" w:rsidRPr="00CA266E" w:rsidRDefault="00FD77D5" w:rsidP="00752E98"/>
    <w:p w:rsidR="00752E98" w:rsidRDefault="00FD77D5" w:rsidP="00FD77D5">
      <w:pPr>
        <w:pStyle w:val="ListParagraph"/>
        <w:numPr>
          <w:ilvl w:val="0"/>
          <w:numId w:val="1"/>
        </w:numPr>
      </w:pPr>
      <w:r w:rsidRPr="00CA266E">
        <w:t>Approval of the Agenda</w:t>
      </w:r>
    </w:p>
    <w:p w:rsidR="00CA266E" w:rsidRPr="00CA266E" w:rsidRDefault="00CA266E" w:rsidP="00596A42">
      <w:pPr>
        <w:ind w:left="1440"/>
      </w:pPr>
      <w:r>
        <w:t xml:space="preserve">Add – </w:t>
      </w:r>
      <w:r w:rsidRPr="00CA266E">
        <w:t xml:space="preserve">Approval of NEB Meeting Minutes, August 29, 30, Winnipeg </w:t>
      </w:r>
    </w:p>
    <w:p w:rsidR="00596A42" w:rsidRPr="00596A42" w:rsidRDefault="00596A42" w:rsidP="00596A42">
      <w:pPr>
        <w:ind w:left="720" w:firstLine="720"/>
        <w:rPr>
          <w:b/>
        </w:rPr>
      </w:pPr>
      <w:r w:rsidRPr="00596A42">
        <w:rPr>
          <w:b/>
        </w:rPr>
        <w:t>Motion #1:</w:t>
      </w:r>
      <w:r w:rsidRPr="00596A42">
        <w:rPr>
          <w:b/>
        </w:rPr>
        <w:tab/>
        <w:t>That the agenda of the meeting be accepted as amended</w:t>
      </w:r>
    </w:p>
    <w:p w:rsidR="00CD67DA" w:rsidRPr="00CA266E" w:rsidRDefault="000E04B9" w:rsidP="00596A42">
      <w:pPr>
        <w:ind w:left="1440"/>
      </w:pPr>
      <w:r w:rsidRPr="00CA266E">
        <w:t>Moved:</w:t>
      </w:r>
      <w:r w:rsidRPr="00CA266E">
        <w:tab/>
        <w:t>Lillian Nakamura Maguire</w:t>
      </w:r>
      <w:r w:rsidR="00660B3D" w:rsidRPr="00CA266E">
        <w:t xml:space="preserve"> </w:t>
      </w:r>
    </w:p>
    <w:p w:rsidR="00660B3D" w:rsidRPr="00CA266E" w:rsidRDefault="000E04B9" w:rsidP="00596A42">
      <w:pPr>
        <w:ind w:left="1440"/>
      </w:pPr>
      <w:r w:rsidRPr="00CA266E">
        <w:t>Seconded</w:t>
      </w:r>
      <w:r w:rsidR="00A53458">
        <w:tab/>
      </w:r>
      <w:r w:rsidR="00660B3D" w:rsidRPr="00CA266E">
        <w:t xml:space="preserve">Tosh </w:t>
      </w:r>
      <w:r w:rsidRPr="00CA266E">
        <w:t>Kitagawa</w:t>
      </w:r>
    </w:p>
    <w:p w:rsidR="00596A42" w:rsidRDefault="000E04B9" w:rsidP="00596A42">
      <w:pPr>
        <w:ind w:left="1440"/>
      </w:pPr>
      <w:r w:rsidRPr="00CA266E">
        <w:t>Carried</w:t>
      </w:r>
    </w:p>
    <w:p w:rsidR="00596A42" w:rsidRDefault="00596A42" w:rsidP="00596A42">
      <w:pPr>
        <w:ind w:left="1440"/>
      </w:pPr>
    </w:p>
    <w:p w:rsidR="0011132D" w:rsidRDefault="0011132D" w:rsidP="00752E98">
      <w:pPr>
        <w:pStyle w:val="ListParagraph"/>
        <w:numPr>
          <w:ilvl w:val="0"/>
          <w:numId w:val="1"/>
        </w:numPr>
      </w:pPr>
      <w:r w:rsidRPr="00CA266E">
        <w:t>Approval of the Minutes</w:t>
      </w:r>
    </w:p>
    <w:p w:rsidR="00596A42" w:rsidRPr="00A53458" w:rsidRDefault="00596A42" w:rsidP="00A53458">
      <w:pPr>
        <w:ind w:left="1440"/>
        <w:rPr>
          <w:b/>
        </w:rPr>
      </w:pPr>
      <w:r w:rsidRPr="00A53458">
        <w:rPr>
          <w:b/>
        </w:rPr>
        <w:t>Motion #2:</w:t>
      </w:r>
      <w:r w:rsidRPr="00A53458">
        <w:rPr>
          <w:b/>
        </w:rPr>
        <w:tab/>
        <w:t>That the NEB Meeting minutes of August 29,30 in Winnipeg be approved</w:t>
      </w:r>
      <w:r w:rsidR="00A53458">
        <w:rPr>
          <w:b/>
        </w:rPr>
        <w:t>.</w:t>
      </w:r>
    </w:p>
    <w:p w:rsidR="00596A42" w:rsidRPr="00CA266E" w:rsidRDefault="00596A42" w:rsidP="00A53458">
      <w:pPr>
        <w:ind w:left="1800" w:hanging="360"/>
      </w:pPr>
      <w:r>
        <w:t>M</w:t>
      </w:r>
      <w:r w:rsidRPr="00CA266E">
        <w:t xml:space="preserve">oved: </w:t>
      </w:r>
      <w:r w:rsidR="00A53458">
        <w:tab/>
      </w:r>
      <w:r w:rsidRPr="00CA266E">
        <w:t>Lisa Uyeda</w:t>
      </w:r>
    </w:p>
    <w:p w:rsidR="00596A42" w:rsidRPr="00CA266E" w:rsidRDefault="00596A42" w:rsidP="00A53458">
      <w:pPr>
        <w:ind w:left="1800" w:hanging="360"/>
      </w:pPr>
      <w:r w:rsidRPr="00CA266E">
        <w:t>Seconded:</w:t>
      </w:r>
      <w:r w:rsidRPr="00CA266E">
        <w:tab/>
        <w:t>Valerie Hoshizaki Nordin</w:t>
      </w:r>
    </w:p>
    <w:p w:rsidR="00596A42" w:rsidRDefault="00596A42" w:rsidP="00A53458">
      <w:pPr>
        <w:ind w:left="1800" w:hanging="360"/>
      </w:pPr>
      <w:r w:rsidRPr="00CA266E">
        <w:t>Carried</w:t>
      </w:r>
    </w:p>
    <w:p w:rsidR="00596A42" w:rsidRPr="00CA266E" w:rsidRDefault="00596A42" w:rsidP="00596A42">
      <w:pPr>
        <w:ind w:left="1080"/>
      </w:pPr>
    </w:p>
    <w:p w:rsidR="0011132D" w:rsidRPr="00CA266E" w:rsidRDefault="00FD77D5" w:rsidP="00596A42">
      <w:pPr>
        <w:pStyle w:val="ListParagraph"/>
        <w:numPr>
          <w:ilvl w:val="0"/>
          <w:numId w:val="2"/>
        </w:numPr>
      </w:pPr>
      <w:r w:rsidRPr="00CA266E">
        <w:t>NEB Videoconfe</w:t>
      </w:r>
      <w:r w:rsidR="0011132D" w:rsidRPr="00CA266E">
        <w:t>rence Meeting of Oct 13</w:t>
      </w:r>
      <w:r w:rsidR="00A051E5" w:rsidRPr="00CA266E">
        <w:t>, 2015</w:t>
      </w:r>
    </w:p>
    <w:p w:rsidR="00340048" w:rsidRPr="00CA266E" w:rsidRDefault="00596A42" w:rsidP="00660B3D">
      <w:pPr>
        <w:ind w:left="1800"/>
      </w:pPr>
      <w:r>
        <w:lastRenderedPageBreak/>
        <w:t>Corrections</w:t>
      </w:r>
      <w:r w:rsidR="00340048" w:rsidRPr="00CA266E">
        <w:t xml:space="preserve"> to be completed</w:t>
      </w:r>
    </w:p>
    <w:p w:rsidR="00660B3D" w:rsidRPr="00CA266E" w:rsidRDefault="00660B3D" w:rsidP="00660B3D"/>
    <w:p w:rsidR="0011132D" w:rsidRPr="00CA266E" w:rsidRDefault="0011132D" w:rsidP="0011132D">
      <w:pPr>
        <w:pStyle w:val="ListParagraph"/>
        <w:numPr>
          <w:ilvl w:val="0"/>
          <w:numId w:val="2"/>
        </w:numPr>
      </w:pPr>
      <w:r w:rsidRPr="00CA266E">
        <w:t>DRAFT AGM 2015 Minutes to be posted on website</w:t>
      </w:r>
    </w:p>
    <w:p w:rsidR="00FD77D5" w:rsidRPr="00CA266E" w:rsidRDefault="00660B3D" w:rsidP="00660B3D">
      <w:pPr>
        <w:ind w:left="1800"/>
      </w:pPr>
      <w:r w:rsidRPr="00CA266E">
        <w:t>The draft AGM has been reviewed by the NEB and is ready for posting.</w:t>
      </w:r>
    </w:p>
    <w:p w:rsidR="00660B3D" w:rsidRPr="00CA266E" w:rsidRDefault="00660B3D" w:rsidP="00660B3D">
      <w:pPr>
        <w:ind w:left="1800"/>
      </w:pPr>
    </w:p>
    <w:p w:rsidR="00660B3D" w:rsidRPr="00CA266E" w:rsidRDefault="00660B3D" w:rsidP="0011132D"/>
    <w:p w:rsidR="00FD77D5" w:rsidRPr="00CA266E" w:rsidRDefault="008200AC" w:rsidP="00FD77D5">
      <w:pPr>
        <w:pStyle w:val="ListParagraph"/>
        <w:numPr>
          <w:ilvl w:val="0"/>
          <w:numId w:val="1"/>
        </w:numPr>
      </w:pPr>
      <w:r w:rsidRPr="00CA266E">
        <w:t xml:space="preserve">Business Arising </w:t>
      </w:r>
    </w:p>
    <w:p w:rsidR="00E102E0" w:rsidRPr="00CA266E" w:rsidRDefault="00FD77D5" w:rsidP="00FD77D5">
      <w:r w:rsidRPr="00CA266E">
        <w:tab/>
      </w:r>
      <w:r w:rsidRPr="00CA266E">
        <w:tab/>
        <w:t>D.1</w:t>
      </w:r>
      <w:r w:rsidRPr="00CA266E">
        <w:tab/>
        <w:t>Outstanding Action items</w:t>
      </w:r>
      <w:r w:rsidR="00E102E0" w:rsidRPr="00CA266E">
        <w:t xml:space="preserve"> from previous meetings</w:t>
      </w:r>
      <w:r w:rsidR="0011132D" w:rsidRPr="00CA266E">
        <w:t xml:space="preserve"> (see </w:t>
      </w:r>
      <w:r w:rsidR="0011132D" w:rsidRPr="00CA266E">
        <w:tab/>
      </w:r>
      <w:r w:rsidR="0011132D" w:rsidRPr="00CA266E">
        <w:tab/>
      </w:r>
      <w:r w:rsidR="0011132D" w:rsidRPr="00CA266E">
        <w:tab/>
      </w:r>
      <w:r w:rsidR="0011132D" w:rsidRPr="00CA266E">
        <w:tab/>
      </w:r>
      <w:r w:rsidR="0011132D" w:rsidRPr="00CA266E">
        <w:tab/>
        <w:t>attachment)</w:t>
      </w:r>
    </w:p>
    <w:p w:rsidR="00E97F1E" w:rsidRPr="00CA266E" w:rsidRDefault="00E97F1E" w:rsidP="00FD77D5"/>
    <w:p w:rsidR="00340048" w:rsidRPr="00CA266E" w:rsidRDefault="00340048" w:rsidP="00340048">
      <w:pPr>
        <w:pStyle w:val="NoSpacing"/>
        <w:rPr>
          <w:rFonts w:ascii="Cambria" w:hAnsi="Cambria"/>
          <w:sz w:val="24"/>
          <w:szCs w:val="24"/>
          <w:u w:val="single"/>
        </w:rPr>
      </w:pPr>
      <w:r w:rsidRPr="00CA266E">
        <w:rPr>
          <w:rFonts w:ascii="Cambria" w:hAnsi="Cambria"/>
          <w:sz w:val="24"/>
          <w:szCs w:val="24"/>
          <w:u w:val="single"/>
        </w:rPr>
        <w:t>Item</w:t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  <w:t>Description</w:t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  <w:t>Action by</w:t>
      </w:r>
    </w:p>
    <w:p w:rsidR="00340048" w:rsidRPr="00CA266E" w:rsidRDefault="00340048" w:rsidP="00340048">
      <w:pPr>
        <w:pStyle w:val="NoSpacing"/>
        <w:rPr>
          <w:rFonts w:ascii="Cambria" w:hAnsi="Cambria"/>
          <w:sz w:val="24"/>
          <w:szCs w:val="24"/>
        </w:rPr>
      </w:pPr>
    </w:p>
    <w:p w:rsidR="00340048" w:rsidRPr="00CA266E" w:rsidRDefault="00340048" w:rsidP="00340048">
      <w:r w:rsidRPr="00CA266E">
        <w:rPr>
          <w:rFonts w:ascii="Cambria" w:hAnsi="Cambria"/>
        </w:rPr>
        <w:t>Action #1</w:t>
      </w:r>
      <w:r w:rsidRPr="00CA266E">
        <w:rPr>
          <w:rFonts w:ascii="Cambria" w:hAnsi="Cambria"/>
        </w:rPr>
        <w:tab/>
        <w:t xml:space="preserve">Tosh, Ken and Lisa will prepare proposal(s) for </w:t>
      </w:r>
      <w:r w:rsidRPr="00CA266E">
        <w:rPr>
          <w:rFonts w:ascii="Cambria" w:hAnsi="Cambria"/>
        </w:rPr>
        <w:tab/>
      </w:r>
      <w:r w:rsidRPr="00CA266E">
        <w:rPr>
          <w:rFonts w:ascii="Cambria" w:hAnsi="Cambria"/>
        </w:rPr>
        <w:tab/>
        <w:t>Tosh, Ken, Lisa</w:t>
      </w:r>
      <w:r w:rsidRPr="00CA266E">
        <w:rPr>
          <w:rFonts w:ascii="Cambria" w:hAnsi="Cambria"/>
        </w:rPr>
        <w:br/>
      </w:r>
    </w:p>
    <w:p w:rsidR="00C012C4" w:rsidRPr="00CA266E" w:rsidRDefault="00340048" w:rsidP="00340048">
      <w:pPr>
        <w:ind w:left="1440" w:hanging="1440"/>
        <w:rPr>
          <w:i/>
        </w:rPr>
      </w:pPr>
      <w:r w:rsidRPr="00CA266E">
        <w:t>05/15 #1</w:t>
      </w:r>
      <w:r w:rsidRPr="00CA266E">
        <w:tab/>
      </w:r>
      <w:r w:rsidR="00C012C4" w:rsidRPr="00CA266E">
        <w:rPr>
          <w:i/>
        </w:rPr>
        <w:t xml:space="preserve">NA to confirm all members of Standing Committees are </w:t>
      </w:r>
      <w:r w:rsidRPr="00CA266E">
        <w:rPr>
          <w:i/>
        </w:rPr>
        <w:tab/>
      </w:r>
      <w:r w:rsidRPr="00361632">
        <w:t>Jim</w:t>
      </w:r>
      <w:r w:rsidRPr="00CA266E">
        <w:rPr>
          <w:i/>
        </w:rPr>
        <w:br/>
      </w:r>
      <w:r w:rsidR="00C012C4" w:rsidRPr="00CA266E">
        <w:rPr>
          <w:i/>
        </w:rPr>
        <w:t>covered by liability insurance</w:t>
      </w:r>
    </w:p>
    <w:p w:rsidR="00C012C4" w:rsidRPr="00CA266E" w:rsidRDefault="00C012C4" w:rsidP="00C012C4">
      <w:pPr>
        <w:ind w:left="1440"/>
      </w:pPr>
    </w:p>
    <w:p w:rsidR="00E97F1E" w:rsidRPr="00CA266E" w:rsidRDefault="00C012C4" w:rsidP="00E97F1E">
      <w:pPr>
        <w:ind w:left="1440"/>
      </w:pPr>
      <w:r w:rsidRPr="00CA266E">
        <w:t xml:space="preserve">The NA advised Standing Committee </w:t>
      </w:r>
      <w:r w:rsidR="00E97F1E" w:rsidRPr="00CA266E">
        <w:t>members are not</w:t>
      </w:r>
      <w:r w:rsidR="006A5CDE" w:rsidRPr="00CA266E">
        <w:br/>
      </w:r>
      <w:r w:rsidR="00E97F1E" w:rsidRPr="00CA266E">
        <w:t xml:space="preserve"> covered as they do not have the responsibility to act on </w:t>
      </w:r>
      <w:r w:rsidR="006A5CDE" w:rsidRPr="00CA266E">
        <w:br/>
      </w:r>
      <w:r w:rsidR="00E97F1E" w:rsidRPr="00CA266E">
        <w:t>behalf of the NAJC.</w:t>
      </w:r>
    </w:p>
    <w:p w:rsidR="00E97F1E" w:rsidRPr="00CA266E" w:rsidRDefault="00E97F1E" w:rsidP="00E97F1E">
      <w:pPr>
        <w:ind w:left="1440"/>
      </w:pPr>
    </w:p>
    <w:p w:rsidR="00E97F1E" w:rsidRDefault="009F52A3" w:rsidP="009F52A3">
      <w:r>
        <w:t xml:space="preserve">ACTION </w:t>
      </w:r>
      <w:r>
        <w:tab/>
      </w:r>
      <w:r w:rsidR="00123DB5" w:rsidRPr="00CA266E">
        <w:t>Jim to send insurance policy to Kevin</w:t>
      </w:r>
      <w:r>
        <w:tab/>
      </w:r>
      <w:r>
        <w:tab/>
      </w:r>
      <w:r>
        <w:tab/>
        <w:t>Jim</w:t>
      </w:r>
    </w:p>
    <w:p w:rsidR="009F52A3" w:rsidRPr="00CA266E" w:rsidRDefault="009F52A3" w:rsidP="009F52A3">
      <w:r>
        <w:t>11/14 #1</w:t>
      </w:r>
    </w:p>
    <w:p w:rsidR="00123DB5" w:rsidRPr="00CA266E" w:rsidRDefault="00123DB5" w:rsidP="00E97F1E">
      <w:pPr>
        <w:ind w:left="1440"/>
      </w:pPr>
    </w:p>
    <w:p w:rsidR="006A5CDE" w:rsidRPr="00CA266E" w:rsidRDefault="006A5CDE" w:rsidP="006A5CDE">
      <w:r w:rsidRPr="00CA266E">
        <w:t>05/15 #2</w:t>
      </w:r>
      <w:r w:rsidRPr="00CA266E">
        <w:tab/>
      </w:r>
      <w:r w:rsidRPr="00CA266E">
        <w:rPr>
          <w:i/>
        </w:rPr>
        <w:t>New Business Cards</w:t>
      </w:r>
      <w:r w:rsidRPr="00CA266E">
        <w:tab/>
      </w:r>
      <w:r w:rsidRPr="00CA266E">
        <w:tab/>
      </w:r>
      <w:r w:rsidRPr="00CA266E">
        <w:tab/>
      </w:r>
      <w:r w:rsidRPr="00CA266E">
        <w:tab/>
      </w:r>
      <w:r w:rsidRPr="00CA266E">
        <w:tab/>
      </w:r>
      <w:r w:rsidRPr="00CA266E">
        <w:tab/>
        <w:t>Jim</w:t>
      </w:r>
    </w:p>
    <w:p w:rsidR="006A5CDE" w:rsidRPr="00CA266E" w:rsidRDefault="006A5CDE" w:rsidP="006A5CDE">
      <w:r w:rsidRPr="00CA266E">
        <w:tab/>
      </w:r>
      <w:r w:rsidRPr="00CA266E">
        <w:tab/>
        <w:t>NA to prepare new business cards for NEB members</w:t>
      </w:r>
    </w:p>
    <w:p w:rsidR="006A5CDE" w:rsidRPr="00CA266E" w:rsidRDefault="006A5CDE" w:rsidP="006A5CDE">
      <w:r w:rsidRPr="00CA266E">
        <w:tab/>
      </w:r>
      <w:r w:rsidRPr="00CA266E">
        <w:tab/>
        <w:t>as required:</w:t>
      </w:r>
      <w:r w:rsidRPr="00CA266E">
        <w:tab/>
        <w:t>for Lisa S, Lisa U, Tosh, Ken, Jim</w:t>
      </w:r>
    </w:p>
    <w:p w:rsidR="006A5CDE" w:rsidRPr="00CA266E" w:rsidRDefault="006A5CDE" w:rsidP="00E97F1E">
      <w:pPr>
        <w:ind w:left="1440"/>
      </w:pPr>
    </w:p>
    <w:p w:rsidR="006A5CDE" w:rsidRPr="00CA266E" w:rsidRDefault="006A5CDE" w:rsidP="006A5CDE">
      <w:r w:rsidRPr="00CA266E">
        <w:t>05/15 #3</w:t>
      </w:r>
      <w:r w:rsidRPr="00CA266E">
        <w:tab/>
      </w:r>
      <w:r w:rsidRPr="00CA266E">
        <w:rPr>
          <w:i/>
        </w:rPr>
        <w:t>Revise Membership forms with contact information</w:t>
      </w:r>
      <w:r w:rsidRPr="00CA266E">
        <w:tab/>
        <w:t>Jim</w:t>
      </w:r>
    </w:p>
    <w:p w:rsidR="006A5CDE" w:rsidRPr="00CA266E" w:rsidRDefault="006A5CDE" w:rsidP="006A5CDE">
      <w:r w:rsidRPr="00CA266E">
        <w:tab/>
      </w:r>
      <w:r w:rsidRPr="00CA266E">
        <w:tab/>
        <w:t>To be completed</w:t>
      </w:r>
    </w:p>
    <w:p w:rsidR="006A5CDE" w:rsidRPr="00CA266E" w:rsidRDefault="006A5CDE" w:rsidP="00E97F1E">
      <w:pPr>
        <w:ind w:left="1440"/>
      </w:pPr>
    </w:p>
    <w:p w:rsidR="006A5CDE" w:rsidRPr="00CA266E" w:rsidRDefault="006A5CDE" w:rsidP="006A5CDE">
      <w:r w:rsidRPr="00CA266E">
        <w:t>05/15 #4</w:t>
      </w:r>
      <w:r w:rsidRPr="00CA266E">
        <w:tab/>
      </w:r>
      <w:r w:rsidRPr="00361632">
        <w:rPr>
          <w:i/>
        </w:rPr>
        <w:t>Add NEB Email Addresses on Website</w:t>
      </w:r>
      <w:r w:rsidRPr="00CA266E">
        <w:tab/>
      </w:r>
      <w:r w:rsidRPr="00CA266E">
        <w:tab/>
      </w:r>
      <w:r w:rsidRPr="00CA266E">
        <w:tab/>
        <w:t>Jim</w:t>
      </w:r>
    </w:p>
    <w:p w:rsidR="006A5CDE" w:rsidRPr="00CA266E" w:rsidRDefault="006A5CDE" w:rsidP="00E97F1E">
      <w:pPr>
        <w:ind w:left="1440"/>
      </w:pPr>
    </w:p>
    <w:p w:rsidR="006A5CDE" w:rsidRPr="00CA266E" w:rsidRDefault="006A5CDE" w:rsidP="006A5CDE">
      <w:r w:rsidRPr="00CA266E">
        <w:t>05/15 #7</w:t>
      </w:r>
      <w:r w:rsidRPr="00CA266E">
        <w:tab/>
      </w:r>
      <w:r w:rsidRPr="00361632">
        <w:rPr>
          <w:i/>
        </w:rPr>
        <w:t>Charitable Status</w:t>
      </w:r>
      <w:r w:rsidRPr="00CA266E">
        <w:tab/>
      </w:r>
      <w:r w:rsidRPr="00CA266E">
        <w:tab/>
      </w:r>
      <w:r w:rsidRPr="00CA266E">
        <w:tab/>
      </w:r>
      <w:r w:rsidRPr="00CA266E">
        <w:tab/>
      </w:r>
      <w:r w:rsidRPr="00CA266E">
        <w:tab/>
      </w:r>
      <w:r w:rsidRPr="00CA266E">
        <w:tab/>
        <w:t>Ken</w:t>
      </w:r>
    </w:p>
    <w:p w:rsidR="006A5CDE" w:rsidRPr="00CA266E" w:rsidRDefault="006A5CDE" w:rsidP="006A5CDE">
      <w:r w:rsidRPr="00CA266E">
        <w:tab/>
      </w:r>
      <w:r w:rsidRPr="00CA266E">
        <w:tab/>
        <w:t>Ken is reviewing with Tapper Cuddy</w:t>
      </w:r>
    </w:p>
    <w:p w:rsidR="006A5CDE" w:rsidRPr="00CA266E" w:rsidRDefault="006A5CDE" w:rsidP="006A5CDE"/>
    <w:p w:rsidR="006A5CDE" w:rsidRPr="00361632" w:rsidRDefault="006A5CDE" w:rsidP="006A5CDE">
      <w:pPr>
        <w:rPr>
          <w:i/>
        </w:rPr>
      </w:pPr>
      <w:r w:rsidRPr="00CA266E">
        <w:t>05/15 #9</w:t>
      </w:r>
      <w:r w:rsidRPr="00CA266E">
        <w:tab/>
      </w:r>
      <w:r w:rsidRPr="00361632">
        <w:rPr>
          <w:i/>
        </w:rPr>
        <w:t>Contact list from Local Organizations for</w:t>
      </w:r>
      <w:r w:rsidRPr="00CA266E">
        <w:tab/>
      </w:r>
      <w:r w:rsidRPr="00CA266E">
        <w:tab/>
      </w:r>
      <w:r w:rsidRPr="00CA266E">
        <w:tab/>
        <w:t>Jim</w:t>
      </w:r>
      <w:r w:rsidRPr="00CA266E">
        <w:br/>
      </w:r>
      <w:r w:rsidRPr="00CA266E">
        <w:tab/>
      </w:r>
      <w:r w:rsidRPr="00CA266E">
        <w:tab/>
      </w:r>
      <w:r w:rsidRPr="00361632">
        <w:rPr>
          <w:i/>
        </w:rPr>
        <w:t>contact information, and standing committees</w:t>
      </w:r>
    </w:p>
    <w:p w:rsidR="006A5CDE" w:rsidRPr="00361632" w:rsidRDefault="006A5CDE" w:rsidP="006A5CDE">
      <w:pPr>
        <w:rPr>
          <w:i/>
        </w:rPr>
      </w:pPr>
    </w:p>
    <w:p w:rsidR="006A5CDE" w:rsidRPr="00CA266E" w:rsidRDefault="006A5CDE" w:rsidP="006A5CDE">
      <w:pPr>
        <w:ind w:left="1440"/>
      </w:pPr>
      <w:r w:rsidRPr="00CA266E">
        <w:t>Member contact information is on members only</w:t>
      </w:r>
      <w:r w:rsidRPr="00CA266E">
        <w:br/>
        <w:t>section</w:t>
      </w:r>
    </w:p>
    <w:p w:rsidR="00123DB5" w:rsidRPr="00AD0E1E" w:rsidRDefault="00123DB5" w:rsidP="006A5CDE"/>
    <w:p w:rsidR="00A53458" w:rsidRPr="00AD0E1E" w:rsidRDefault="00A53458" w:rsidP="006A5CDE"/>
    <w:p w:rsidR="00A53458" w:rsidRPr="00AD0E1E" w:rsidRDefault="00A53458" w:rsidP="006A5CDE"/>
    <w:p w:rsidR="00A53458" w:rsidRPr="00AD0E1E" w:rsidRDefault="00A53458" w:rsidP="006A5CDE"/>
    <w:p w:rsidR="00A53458" w:rsidRPr="009F52A3" w:rsidRDefault="00A53458" w:rsidP="006A5CDE"/>
    <w:p w:rsidR="00A53458" w:rsidRPr="009F52A3" w:rsidRDefault="00A53458" w:rsidP="006A5CDE"/>
    <w:p w:rsidR="006A5CDE" w:rsidRPr="009F52A3" w:rsidRDefault="00E102E0" w:rsidP="00FD77D5">
      <w:r w:rsidRPr="009F52A3">
        <w:tab/>
        <w:t>D.2</w:t>
      </w:r>
      <w:r w:rsidRPr="009F52A3">
        <w:tab/>
      </w:r>
      <w:r w:rsidR="0011132D" w:rsidRPr="009F52A3">
        <w:t xml:space="preserve">Action items from October 2015 </w:t>
      </w:r>
      <w:r w:rsidR="00FB6461" w:rsidRPr="009F52A3">
        <w:t xml:space="preserve">NEB </w:t>
      </w:r>
      <w:r w:rsidR="0011132D" w:rsidRPr="009F52A3">
        <w:t>Meeting</w:t>
      </w:r>
    </w:p>
    <w:p w:rsidR="00123DB5" w:rsidRPr="009F52A3" w:rsidRDefault="006A5CDE" w:rsidP="00FD77D5">
      <w:r w:rsidRPr="009F52A3">
        <w:tab/>
      </w:r>
      <w:r w:rsidRPr="009F52A3">
        <w:tab/>
        <w:t xml:space="preserve">To be reviewed </w:t>
      </w:r>
    </w:p>
    <w:p w:rsidR="00123DB5" w:rsidRPr="009F52A3" w:rsidRDefault="00123DB5" w:rsidP="00FD77D5"/>
    <w:p w:rsidR="00752E98" w:rsidRPr="009F52A3" w:rsidRDefault="00E102E0" w:rsidP="00FD77D5">
      <w:r w:rsidRPr="009F52A3">
        <w:tab/>
        <w:t>D.3</w:t>
      </w:r>
      <w:r w:rsidRPr="009F52A3">
        <w:tab/>
        <w:t>Japan/Hawaii Tours with Joseph Sheu</w:t>
      </w:r>
    </w:p>
    <w:p w:rsidR="00FD77D5" w:rsidRPr="009F52A3" w:rsidRDefault="00807A1C" w:rsidP="004F7AD9">
      <w:pPr>
        <w:ind w:left="2160"/>
      </w:pPr>
      <w:r w:rsidRPr="009F52A3">
        <w:t>It is felt there is v</w:t>
      </w:r>
      <w:r w:rsidR="00DF4B15" w:rsidRPr="009F52A3">
        <w:t>alue in continuing heritage tour to Japan.</w:t>
      </w:r>
    </w:p>
    <w:p w:rsidR="00DF4B15" w:rsidRPr="009F52A3" w:rsidRDefault="00DF4B15" w:rsidP="00807A1C">
      <w:pPr>
        <w:ind w:left="2160"/>
      </w:pPr>
      <w:r w:rsidRPr="009F52A3">
        <w:t>The Japan tour will be further investigated with Heritage</w:t>
      </w:r>
      <w:r w:rsidR="00A53458" w:rsidRPr="009F52A3">
        <w:t xml:space="preserve"> Committee with Lisa U.</w:t>
      </w:r>
    </w:p>
    <w:p w:rsidR="00DF4B15" w:rsidRDefault="00DF4B15" w:rsidP="00FD77D5"/>
    <w:p w:rsidR="003C36BC" w:rsidRDefault="003C36BC" w:rsidP="003C36BC">
      <w:pPr>
        <w:pStyle w:val="ListParagraph"/>
        <w:numPr>
          <w:ilvl w:val="0"/>
          <w:numId w:val="1"/>
        </w:numPr>
      </w:pPr>
      <w:r>
        <w:t>Other Business</w:t>
      </w:r>
    </w:p>
    <w:p w:rsidR="003C36BC" w:rsidRDefault="003C36BC" w:rsidP="003C36BC">
      <w:r>
        <w:tab/>
      </w:r>
      <w:r>
        <w:tab/>
        <w:t>E.1</w:t>
      </w:r>
      <w:r>
        <w:tab/>
        <w:t>NEB meeting dates for 2015-16</w:t>
      </w:r>
    </w:p>
    <w:p w:rsidR="003C36BC" w:rsidRPr="00A53458" w:rsidRDefault="003C36BC" w:rsidP="003C36BC">
      <w:pPr>
        <w:ind w:left="1440" w:firstLine="720"/>
        <w:rPr>
          <w:u w:val="single"/>
        </w:rPr>
      </w:pPr>
      <w:r w:rsidRPr="00A53458">
        <w:rPr>
          <w:u w:val="single"/>
        </w:rPr>
        <w:t>NEB Meetings</w:t>
      </w:r>
    </w:p>
    <w:p w:rsidR="003C36BC" w:rsidRPr="00A53458" w:rsidRDefault="003C36BC" w:rsidP="003C36BC">
      <w:pPr>
        <w:ind w:left="1440" w:firstLine="720"/>
        <w:rPr>
          <w:b/>
        </w:rPr>
      </w:pPr>
      <w:r>
        <w:t xml:space="preserve">Jan. 16, </w:t>
      </w:r>
      <w:r w:rsidR="009F52A3">
        <w:t xml:space="preserve">17, </w:t>
      </w:r>
      <w:r>
        <w:t>2016</w:t>
      </w:r>
      <w:r>
        <w:tab/>
        <w:t>Face to Face - Toronto</w:t>
      </w:r>
    </w:p>
    <w:p w:rsidR="003C36BC" w:rsidRDefault="003C36BC" w:rsidP="003C36BC">
      <w:pPr>
        <w:ind w:left="1440" w:firstLine="720"/>
      </w:pPr>
      <w:r>
        <w:t>Monday Feb 8</w:t>
      </w:r>
      <w:r>
        <w:tab/>
        <w:t>Webex</w:t>
      </w:r>
    </w:p>
    <w:p w:rsidR="003C36BC" w:rsidRDefault="003C36BC" w:rsidP="003C36BC">
      <w:pPr>
        <w:ind w:left="1440" w:firstLine="720"/>
      </w:pPr>
      <w:r>
        <w:t>Mar 5-6</w:t>
      </w:r>
      <w:r>
        <w:tab/>
      </w:r>
      <w:r>
        <w:tab/>
        <w:t>Face to Face – Location TBD</w:t>
      </w:r>
    </w:p>
    <w:p w:rsidR="003C36BC" w:rsidRDefault="003C36BC" w:rsidP="003C36BC">
      <w:pPr>
        <w:ind w:left="1440" w:firstLine="720"/>
      </w:pPr>
      <w:r>
        <w:t>Tuesday Apr 12</w:t>
      </w:r>
      <w:r>
        <w:tab/>
        <w:t>Webex</w:t>
      </w:r>
    </w:p>
    <w:p w:rsidR="003C36BC" w:rsidRDefault="003C36BC" w:rsidP="003C36BC">
      <w:pPr>
        <w:ind w:left="1440" w:firstLine="720"/>
      </w:pPr>
      <w:r>
        <w:t>May 9 or 10?</w:t>
      </w:r>
      <w:r>
        <w:tab/>
      </w:r>
      <w:r>
        <w:tab/>
        <w:t>TBD - Webex</w:t>
      </w:r>
    </w:p>
    <w:p w:rsidR="003C36BC" w:rsidRDefault="003C36BC" w:rsidP="003C36BC">
      <w:pPr>
        <w:ind w:left="1440" w:firstLine="720"/>
      </w:pPr>
      <w:r>
        <w:t>June 13, 14 ?</w:t>
      </w:r>
      <w:r>
        <w:tab/>
      </w:r>
      <w:r>
        <w:tab/>
        <w:t>TBD – Webex</w:t>
      </w:r>
    </w:p>
    <w:p w:rsidR="003C36BC" w:rsidRDefault="003C36BC" w:rsidP="003C36BC">
      <w:pPr>
        <w:ind w:left="1440" w:firstLine="720"/>
      </w:pPr>
    </w:p>
    <w:p w:rsidR="003C36BC" w:rsidRDefault="003C36BC" w:rsidP="003C36BC">
      <w:pPr>
        <w:ind w:left="1440" w:firstLine="720"/>
      </w:pPr>
      <w:r>
        <w:t>May and June dates will be confirmed</w:t>
      </w:r>
    </w:p>
    <w:p w:rsidR="003C36BC" w:rsidRDefault="003C36BC" w:rsidP="003C36BC">
      <w:pPr>
        <w:ind w:left="1440" w:firstLine="720"/>
      </w:pPr>
    </w:p>
    <w:p w:rsidR="003C36BC" w:rsidRDefault="003C36BC" w:rsidP="003C36BC"/>
    <w:p w:rsidR="003C36BC" w:rsidRDefault="003C36BC" w:rsidP="003C36BC">
      <w:r>
        <w:tab/>
      </w:r>
      <w:r>
        <w:tab/>
        <w:t>E.2</w:t>
      </w:r>
      <w:r>
        <w:tab/>
        <w:t xml:space="preserve">National Council meeting dates for 2015-16 </w:t>
      </w:r>
    </w:p>
    <w:p w:rsidR="00A53458" w:rsidRDefault="00A53458" w:rsidP="00FD77D5"/>
    <w:p w:rsidR="00A53458" w:rsidRPr="00A53458" w:rsidRDefault="00A53458" w:rsidP="003C36BC">
      <w:pPr>
        <w:ind w:left="2160"/>
        <w:rPr>
          <w:u w:val="single"/>
        </w:rPr>
      </w:pPr>
      <w:r w:rsidRPr="00A53458">
        <w:rPr>
          <w:u w:val="single"/>
        </w:rPr>
        <w:t>National Council (Teleconference)</w:t>
      </w:r>
    </w:p>
    <w:p w:rsidR="00A53458" w:rsidRDefault="00A53458" w:rsidP="003C36BC">
      <w:pPr>
        <w:ind w:left="2880"/>
      </w:pPr>
      <w:r>
        <w:t>Tuesday, December 1, 2015.</w:t>
      </w:r>
    </w:p>
    <w:p w:rsidR="00A53458" w:rsidRDefault="00A53458" w:rsidP="003C36BC">
      <w:pPr>
        <w:ind w:left="2880"/>
      </w:pPr>
      <w:r>
        <w:t>Tuesday, January 26, 2016</w:t>
      </w:r>
    </w:p>
    <w:p w:rsidR="00A53458" w:rsidRDefault="00A53458" w:rsidP="003C36BC">
      <w:pPr>
        <w:ind w:left="2880"/>
      </w:pPr>
      <w:r>
        <w:t>Tuesday, April 26, 2016</w:t>
      </w:r>
    </w:p>
    <w:p w:rsidR="006143B3" w:rsidRDefault="00753663" w:rsidP="003C36BC">
      <w:pPr>
        <w:ind w:left="2160"/>
      </w:pPr>
      <w:r>
        <w:t>Bev will provide an agenda for the National Council Meeting Teleconferences</w:t>
      </w:r>
    </w:p>
    <w:p w:rsidR="006143B3" w:rsidRDefault="006143B3" w:rsidP="003C36BC">
      <w:pPr>
        <w:ind w:left="2160" w:firstLine="720"/>
      </w:pPr>
      <w:r>
        <w:t>Update on community renewal.</w:t>
      </w:r>
    </w:p>
    <w:p w:rsidR="006143B3" w:rsidRDefault="006143B3" w:rsidP="003C36BC">
      <w:pPr>
        <w:ind w:left="2160" w:firstLine="720"/>
      </w:pPr>
      <w:r>
        <w:t>Review bylaws.</w:t>
      </w:r>
    </w:p>
    <w:p w:rsidR="00D20782" w:rsidRDefault="006143B3" w:rsidP="003C36BC">
      <w:pPr>
        <w:ind w:left="2880"/>
      </w:pPr>
      <w:r>
        <w:t>Terms of service for NEB members</w:t>
      </w:r>
    </w:p>
    <w:p w:rsidR="00361632" w:rsidRDefault="00361632" w:rsidP="003C36BC">
      <w:pPr>
        <w:ind w:left="2880"/>
      </w:pPr>
      <w:r>
        <w:t>Review 2015 AGM issues and questions from member organizations</w:t>
      </w:r>
    </w:p>
    <w:p w:rsidR="00361632" w:rsidRDefault="00361632" w:rsidP="006143B3">
      <w:pPr>
        <w:ind w:left="720"/>
      </w:pPr>
    </w:p>
    <w:p w:rsidR="00361632" w:rsidRDefault="00361632" w:rsidP="003C36BC">
      <w:pPr>
        <w:ind w:left="2160"/>
        <w:rPr>
          <w:color w:val="000000" w:themeColor="text1"/>
        </w:rPr>
      </w:pPr>
      <w:r>
        <w:rPr>
          <w:color w:val="000000" w:themeColor="text1"/>
        </w:rPr>
        <w:t>Ken and Bev will meet to discuss talking points for Dec 1 meeting.</w:t>
      </w:r>
    </w:p>
    <w:p w:rsidR="00361632" w:rsidRDefault="00361632" w:rsidP="003C36BC">
      <w:pPr>
        <w:ind w:left="2160"/>
        <w:rPr>
          <w:color w:val="000000" w:themeColor="text1"/>
        </w:rPr>
      </w:pPr>
      <w:r>
        <w:rPr>
          <w:color w:val="000000" w:themeColor="text1"/>
        </w:rPr>
        <w:t>Ken will discuss with Member Organization, and Individual members</w:t>
      </w:r>
    </w:p>
    <w:p w:rsidR="00361632" w:rsidRDefault="00361632" w:rsidP="006143B3">
      <w:pPr>
        <w:ind w:left="720"/>
      </w:pPr>
    </w:p>
    <w:p w:rsidR="00361632" w:rsidRDefault="00361632" w:rsidP="006143B3">
      <w:pPr>
        <w:ind w:left="720"/>
      </w:pPr>
    </w:p>
    <w:p w:rsidR="003C36BC" w:rsidRDefault="003C36BC" w:rsidP="006143B3">
      <w:pPr>
        <w:ind w:left="720"/>
      </w:pPr>
    </w:p>
    <w:p w:rsidR="003C36BC" w:rsidRDefault="003C36BC" w:rsidP="006143B3">
      <w:pPr>
        <w:ind w:left="720"/>
      </w:pPr>
    </w:p>
    <w:p w:rsidR="003C36BC" w:rsidRDefault="003C36BC" w:rsidP="006143B3">
      <w:pPr>
        <w:ind w:left="720"/>
      </w:pPr>
    </w:p>
    <w:p w:rsidR="003D1A4D" w:rsidRDefault="003D1A4D" w:rsidP="006143B3">
      <w:pPr>
        <w:ind w:left="720"/>
      </w:pPr>
    </w:p>
    <w:p w:rsidR="003D1A4D" w:rsidRDefault="003D1A4D" w:rsidP="006143B3">
      <w:pPr>
        <w:ind w:left="720"/>
      </w:pPr>
    </w:p>
    <w:p w:rsidR="003C36BC" w:rsidRDefault="003C36BC" w:rsidP="006143B3">
      <w:pPr>
        <w:ind w:left="720"/>
      </w:pPr>
    </w:p>
    <w:p w:rsidR="00DB770A" w:rsidRPr="00AD0E1E" w:rsidRDefault="00FD77D5" w:rsidP="00735E55">
      <w:pPr>
        <w:pStyle w:val="ListParagraph"/>
        <w:numPr>
          <w:ilvl w:val="0"/>
          <w:numId w:val="1"/>
        </w:numPr>
        <w:ind w:hanging="1080"/>
      </w:pPr>
      <w:r w:rsidRPr="00AD0E1E">
        <w:lastRenderedPageBreak/>
        <w:t>Main Business</w:t>
      </w:r>
    </w:p>
    <w:p w:rsidR="00A2371F" w:rsidRDefault="00DB770A" w:rsidP="00DB770A">
      <w:r w:rsidRPr="00AD0E1E">
        <w:tab/>
      </w:r>
      <w:r w:rsidRPr="00AD0E1E">
        <w:tab/>
        <w:t>E.1</w:t>
      </w:r>
      <w:r w:rsidRPr="00AD0E1E">
        <w:tab/>
        <w:t xml:space="preserve">Dan Yauck, </w:t>
      </w:r>
      <w:r w:rsidR="00A2371F" w:rsidRPr="00AD0E1E">
        <w:t xml:space="preserve">CFA, Portfolio Manager, Vice President of Connor, </w:t>
      </w:r>
      <w:r w:rsidR="00A2371F" w:rsidRPr="00AD0E1E">
        <w:tab/>
      </w:r>
      <w:r w:rsidR="00A2371F" w:rsidRPr="00AD0E1E">
        <w:tab/>
      </w:r>
      <w:r w:rsidR="00A2371F" w:rsidRPr="00AD0E1E">
        <w:tab/>
      </w:r>
      <w:r w:rsidR="00A2371F" w:rsidRPr="00AD0E1E">
        <w:tab/>
      </w:r>
      <w:r w:rsidR="00CF463E">
        <w:tab/>
      </w:r>
      <w:r w:rsidR="00A2371F" w:rsidRPr="00AD0E1E">
        <w:t>Clark &amp; Lunn Private Capital</w:t>
      </w:r>
      <w:r w:rsidR="00AE34D3" w:rsidRPr="00AD0E1E">
        <w:t xml:space="preserve"> (10:00 – 11:00 am)</w:t>
      </w:r>
    </w:p>
    <w:p w:rsidR="00873C2C" w:rsidRDefault="00873C2C" w:rsidP="00DB770A"/>
    <w:p w:rsidR="00C65F54" w:rsidRDefault="00873C2C" w:rsidP="00735E55">
      <w:pPr>
        <w:ind w:left="2160"/>
      </w:pPr>
      <w:r>
        <w:t xml:space="preserve">Dan Yauck, reviewed the NAJC Portfolio, in general terms and </w:t>
      </w:r>
      <w:r w:rsidR="00735E55">
        <w:t>reviewed the impact of the Community Renewal Fund on the NAJC Financials</w:t>
      </w:r>
    </w:p>
    <w:p w:rsidR="00C65F54" w:rsidRPr="003D1A4D" w:rsidRDefault="00C65F54" w:rsidP="00735E55">
      <w:pPr>
        <w:ind w:left="2160"/>
      </w:pPr>
    </w:p>
    <w:p w:rsidR="00873C2C" w:rsidRPr="003D1A4D" w:rsidRDefault="00C65F54" w:rsidP="00735E55">
      <w:pPr>
        <w:ind w:left="2160"/>
      </w:pPr>
      <w:r w:rsidRPr="003D1A4D">
        <w:t>Action #1:  Predictions should show the impact of the Community Renewal Fund of $350,000 over 5 years and 10 years.</w:t>
      </w:r>
    </w:p>
    <w:p w:rsidR="006D2838" w:rsidRPr="003D1A4D" w:rsidRDefault="006D2838" w:rsidP="00DB770A"/>
    <w:p w:rsidR="008F1D9A" w:rsidRPr="00AD0E1E" w:rsidRDefault="00A2371F" w:rsidP="00DB770A">
      <w:r w:rsidRPr="00AD0E1E">
        <w:tab/>
      </w:r>
      <w:r w:rsidRPr="00AD0E1E">
        <w:tab/>
        <w:t>E.2</w:t>
      </w:r>
      <w:r w:rsidRPr="00AD0E1E">
        <w:tab/>
        <w:t>Financial Report and Budget for 2016-17</w:t>
      </w:r>
    </w:p>
    <w:p w:rsidR="00361632" w:rsidRPr="00361632" w:rsidRDefault="00361632" w:rsidP="00361632">
      <w:pPr>
        <w:ind w:left="2160"/>
        <w:rPr>
          <w:color w:val="000000" w:themeColor="text1"/>
          <w:lang w:val="en-CA"/>
        </w:rPr>
      </w:pPr>
      <w:r>
        <w:rPr>
          <w:color w:val="000000" w:themeColor="text1"/>
        </w:rPr>
        <w:t xml:space="preserve">The 2016-17 budget is </w:t>
      </w:r>
      <w:r w:rsidR="00C65F54">
        <w:rPr>
          <w:color w:val="FF0000"/>
        </w:rPr>
        <w:t xml:space="preserve">to </w:t>
      </w:r>
      <w:r>
        <w:rPr>
          <w:color w:val="000000" w:themeColor="text1"/>
        </w:rPr>
        <w:t xml:space="preserve">be </w:t>
      </w:r>
      <w:r w:rsidR="00340AEE">
        <w:rPr>
          <w:color w:val="000000" w:themeColor="text1"/>
        </w:rPr>
        <w:t>revised</w:t>
      </w:r>
      <w:r>
        <w:rPr>
          <w:color w:val="000000" w:themeColor="text1"/>
        </w:rPr>
        <w:t xml:space="preserve"> to include the new Community Renewal requirements</w:t>
      </w:r>
    </w:p>
    <w:p w:rsidR="00361632" w:rsidRDefault="00361632" w:rsidP="00DB770A">
      <w:pPr>
        <w:rPr>
          <w:color w:val="000000" w:themeColor="text1"/>
        </w:rPr>
      </w:pPr>
    </w:p>
    <w:p w:rsidR="00361632" w:rsidRDefault="006D2838" w:rsidP="00DB770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61632">
        <w:rPr>
          <w:color w:val="000000" w:themeColor="text1"/>
          <w:lang w:val="en-CA"/>
        </w:rPr>
        <w:t>Review p</w:t>
      </w:r>
      <w:r w:rsidR="00361632">
        <w:rPr>
          <w:color w:val="000000" w:themeColor="text1"/>
        </w:rPr>
        <w:t>urpose of the NAJC</w:t>
      </w:r>
    </w:p>
    <w:p w:rsidR="006D2838" w:rsidRDefault="006D2838" w:rsidP="00361632">
      <w:pPr>
        <w:ind w:left="2160" w:firstLine="720"/>
        <w:rPr>
          <w:color w:val="000000" w:themeColor="text1"/>
        </w:rPr>
      </w:pPr>
      <w:r>
        <w:rPr>
          <w:color w:val="000000" w:themeColor="text1"/>
        </w:rPr>
        <w:t>Investment policy for the NAJC</w:t>
      </w:r>
    </w:p>
    <w:p w:rsidR="006D2838" w:rsidRDefault="006D2838" w:rsidP="00361632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Grant organization</w:t>
      </w:r>
    </w:p>
    <w:p w:rsidR="006D2838" w:rsidRDefault="006D2838" w:rsidP="00361632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Program expenditures</w:t>
      </w:r>
    </w:p>
    <w:p w:rsidR="006D2838" w:rsidRDefault="006D2838" w:rsidP="00DB770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61632">
        <w:rPr>
          <w:color w:val="000000" w:themeColor="text1"/>
        </w:rPr>
        <w:tab/>
      </w:r>
      <w:r>
        <w:rPr>
          <w:color w:val="000000" w:themeColor="text1"/>
        </w:rPr>
        <w:t>Advocacy</w:t>
      </w:r>
    </w:p>
    <w:p w:rsidR="006D2838" w:rsidRDefault="006D2838" w:rsidP="00DB770A">
      <w:pPr>
        <w:rPr>
          <w:color w:val="000000" w:themeColor="text1"/>
        </w:rPr>
      </w:pPr>
    </w:p>
    <w:p w:rsidR="00E102E0" w:rsidRPr="009F52A3" w:rsidRDefault="008F1D9A" w:rsidP="00DB770A">
      <w:r w:rsidRPr="009F52A3">
        <w:tab/>
      </w:r>
      <w:r w:rsidRPr="009F52A3">
        <w:tab/>
        <w:t>2.1</w:t>
      </w:r>
      <w:r w:rsidRPr="009F52A3">
        <w:tab/>
        <w:t>Fund-raising</w:t>
      </w:r>
    </w:p>
    <w:p w:rsidR="00D42BD4" w:rsidRPr="003D1A4D" w:rsidRDefault="00340AEE" w:rsidP="00DB770A">
      <w:r w:rsidRPr="009F52A3">
        <w:tab/>
      </w:r>
      <w:r w:rsidRPr="009F52A3">
        <w:tab/>
      </w:r>
      <w:r w:rsidRPr="009F52A3">
        <w:tab/>
      </w:r>
      <w:r w:rsidRPr="003D1A4D">
        <w:t xml:space="preserve">Deferred to </w:t>
      </w:r>
      <w:r w:rsidR="00C65F54" w:rsidRPr="003D1A4D">
        <w:t>discussion during the strategic planning</w:t>
      </w:r>
    </w:p>
    <w:p w:rsidR="00D42BD4" w:rsidRPr="003D1A4D" w:rsidRDefault="00D42BD4" w:rsidP="00DB770A"/>
    <w:p w:rsidR="00E102E0" w:rsidRPr="009F52A3" w:rsidRDefault="00A2371F" w:rsidP="00E102E0">
      <w:r w:rsidRPr="009F52A3">
        <w:tab/>
      </w:r>
      <w:r w:rsidRPr="009F52A3">
        <w:tab/>
        <w:t>E.3</w:t>
      </w:r>
      <w:r w:rsidR="00E102E0" w:rsidRPr="009F52A3">
        <w:tab/>
      </w:r>
      <w:r w:rsidR="0011132D" w:rsidRPr="009F52A3">
        <w:t>AGM</w:t>
      </w:r>
      <w:r w:rsidR="00AE34D3" w:rsidRPr="009F52A3">
        <w:t>s</w:t>
      </w:r>
      <w:r w:rsidR="0011132D" w:rsidRPr="009F52A3">
        <w:t xml:space="preserve"> </w:t>
      </w:r>
      <w:r w:rsidR="00AE34D3" w:rsidRPr="009F52A3">
        <w:t>and National Conferences 2015, 2016, and 2017</w:t>
      </w:r>
    </w:p>
    <w:p w:rsidR="006D32D0" w:rsidRPr="009F52A3" w:rsidRDefault="006D32D0" w:rsidP="00E102E0">
      <w:r w:rsidRPr="009F52A3">
        <w:tab/>
      </w:r>
      <w:r w:rsidRPr="009F52A3">
        <w:tab/>
      </w:r>
      <w:r w:rsidRPr="009F52A3">
        <w:tab/>
      </w:r>
      <w:r w:rsidR="00340AEE" w:rsidRPr="009F52A3">
        <w:t>Discussion regarding upcoming AGM’s.</w:t>
      </w:r>
    </w:p>
    <w:p w:rsidR="00340AEE" w:rsidRPr="006D32D0" w:rsidRDefault="00340AEE" w:rsidP="00E102E0"/>
    <w:p w:rsidR="006D32D0" w:rsidRPr="006D32D0" w:rsidRDefault="006D32D0" w:rsidP="00E102E0">
      <w:r w:rsidRPr="006D32D0">
        <w:tab/>
      </w:r>
      <w:r w:rsidRPr="006D32D0">
        <w:tab/>
      </w:r>
      <w:r w:rsidRPr="006D32D0">
        <w:tab/>
        <w:t>The AGM should be separate from the National Conference</w:t>
      </w:r>
    </w:p>
    <w:p w:rsidR="0095726E" w:rsidRDefault="006D32D0" w:rsidP="00E102E0">
      <w:r w:rsidRPr="006D32D0">
        <w:tab/>
      </w:r>
      <w:r w:rsidRPr="006D32D0">
        <w:tab/>
      </w:r>
      <w:r w:rsidRPr="006D32D0">
        <w:tab/>
      </w:r>
      <w:r w:rsidR="0095726E" w:rsidRPr="009F52A3">
        <w:t xml:space="preserve">NEB. </w:t>
      </w:r>
      <w:r w:rsidR="0095726E" w:rsidRPr="009F52A3">
        <w:tab/>
      </w:r>
      <w:r w:rsidR="005D79A7" w:rsidRPr="009F52A3">
        <w:t>Update the</w:t>
      </w:r>
      <w:r w:rsidR="0095726E" w:rsidRPr="009F52A3">
        <w:t xml:space="preserve"> conference manual</w:t>
      </w:r>
      <w:r w:rsidR="0095726E">
        <w:t>.</w:t>
      </w:r>
    </w:p>
    <w:p w:rsidR="0095726E" w:rsidRPr="006D32D0" w:rsidRDefault="0095726E" w:rsidP="00E102E0"/>
    <w:p w:rsidR="006D32D0" w:rsidRDefault="006D32D0" w:rsidP="00E102E0"/>
    <w:p w:rsidR="00F80429" w:rsidRDefault="00F80429" w:rsidP="00E102E0"/>
    <w:p w:rsidR="00F80429" w:rsidRPr="00A53458" w:rsidRDefault="00F80429" w:rsidP="00F80429">
      <w:pPr>
        <w:ind w:left="1440"/>
        <w:rPr>
          <w:b/>
        </w:rPr>
      </w:pPr>
      <w:r w:rsidRPr="00A53458">
        <w:rPr>
          <w:b/>
        </w:rPr>
        <w:t>Motion #</w:t>
      </w:r>
      <w:r>
        <w:rPr>
          <w:b/>
        </w:rPr>
        <w:t>3</w:t>
      </w:r>
      <w:r w:rsidRPr="00A53458">
        <w:rPr>
          <w:b/>
        </w:rPr>
        <w:t>:</w:t>
      </w:r>
      <w:r w:rsidRPr="00A53458">
        <w:rPr>
          <w:b/>
        </w:rPr>
        <w:tab/>
        <w:t xml:space="preserve">That the NEB </w:t>
      </w:r>
      <w:r>
        <w:rPr>
          <w:b/>
        </w:rPr>
        <w:t xml:space="preserve">Webex </w:t>
      </w:r>
      <w:r w:rsidRPr="00A53458">
        <w:rPr>
          <w:b/>
        </w:rPr>
        <w:t xml:space="preserve">Meeting minutes of </w:t>
      </w:r>
      <w:r>
        <w:rPr>
          <w:b/>
        </w:rPr>
        <w:t xml:space="preserve">October 13, 2015 </w:t>
      </w:r>
      <w:r w:rsidRPr="00A53458">
        <w:rPr>
          <w:b/>
        </w:rPr>
        <w:t xml:space="preserve"> approved</w:t>
      </w:r>
      <w:r>
        <w:rPr>
          <w:b/>
        </w:rPr>
        <w:t>.</w:t>
      </w:r>
    </w:p>
    <w:p w:rsidR="00F80429" w:rsidRDefault="00F80429" w:rsidP="00F80429">
      <w:pPr>
        <w:ind w:left="720" w:firstLine="720"/>
      </w:pPr>
      <w:r>
        <w:t>Moved:Lisa Uyeda</w:t>
      </w:r>
    </w:p>
    <w:p w:rsidR="00F80429" w:rsidRDefault="00F80429" w:rsidP="00F80429">
      <w:pPr>
        <w:ind w:left="720" w:firstLine="720"/>
      </w:pPr>
      <w:r>
        <w:t>Seconded:</w:t>
      </w:r>
      <w:r>
        <w:tab/>
        <w:t>Susan Matsumoto</w:t>
      </w:r>
    </w:p>
    <w:p w:rsidR="00F80429" w:rsidRDefault="00F80429" w:rsidP="00F80429">
      <w:pPr>
        <w:ind w:left="720" w:firstLine="720"/>
        <w:rPr>
          <w:lang w:val="en-CA"/>
        </w:rPr>
      </w:pPr>
      <w:r>
        <w:rPr>
          <w:lang w:val="en-CA"/>
        </w:rPr>
        <w:t>Carried</w:t>
      </w:r>
    </w:p>
    <w:p w:rsidR="00F80429" w:rsidRDefault="00F80429" w:rsidP="00F80429">
      <w:pPr>
        <w:ind w:left="720" w:firstLine="720"/>
        <w:rPr>
          <w:lang w:val="en-CA"/>
        </w:rPr>
      </w:pPr>
    </w:p>
    <w:p w:rsidR="00F80429" w:rsidRDefault="00F80429" w:rsidP="00F80429"/>
    <w:p w:rsidR="00F80429" w:rsidRDefault="00F80429" w:rsidP="00E102E0"/>
    <w:p w:rsidR="00361632" w:rsidRDefault="00361632" w:rsidP="00E102E0"/>
    <w:p w:rsidR="00361632" w:rsidRDefault="00361632" w:rsidP="00E102E0"/>
    <w:p w:rsidR="00361632" w:rsidRDefault="00361632" w:rsidP="00E102E0"/>
    <w:p w:rsidR="00361632" w:rsidRDefault="00361632" w:rsidP="00E102E0"/>
    <w:p w:rsidR="00F80429" w:rsidRDefault="00F80429" w:rsidP="00E102E0"/>
    <w:p w:rsidR="00F80429" w:rsidRDefault="00F80429" w:rsidP="00E102E0"/>
    <w:p w:rsidR="003C36BC" w:rsidRDefault="003C36BC" w:rsidP="00E102E0"/>
    <w:p w:rsidR="003C36BC" w:rsidRDefault="003C36BC" w:rsidP="00E102E0"/>
    <w:p w:rsidR="003C36BC" w:rsidRDefault="003C36BC" w:rsidP="00E102E0"/>
    <w:p w:rsidR="00B7390F" w:rsidRPr="009F52A3" w:rsidRDefault="00B7390F" w:rsidP="00E102E0"/>
    <w:p w:rsidR="00B7390F" w:rsidRPr="009F52A3" w:rsidRDefault="00B7390F" w:rsidP="00B7390F">
      <w:r w:rsidRPr="009F52A3">
        <w:t>D.2</w:t>
      </w:r>
      <w:r w:rsidRPr="009F52A3">
        <w:tab/>
        <w:t>Action items from October 2015 NEB Meeting</w:t>
      </w:r>
    </w:p>
    <w:p w:rsidR="00B7390F" w:rsidRPr="009F52A3" w:rsidRDefault="00B7390F" w:rsidP="00B7390F"/>
    <w:p w:rsidR="00B7390F" w:rsidRPr="00CA266E" w:rsidRDefault="00B7390F" w:rsidP="00B7390F">
      <w:pPr>
        <w:pStyle w:val="NoSpacing"/>
        <w:rPr>
          <w:rFonts w:ascii="Cambria" w:hAnsi="Cambria"/>
          <w:sz w:val="24"/>
          <w:szCs w:val="24"/>
          <w:u w:val="single"/>
        </w:rPr>
      </w:pPr>
      <w:r w:rsidRPr="00CA266E">
        <w:rPr>
          <w:rFonts w:ascii="Cambria" w:hAnsi="Cambria"/>
          <w:sz w:val="24"/>
          <w:szCs w:val="24"/>
          <w:u w:val="single"/>
        </w:rPr>
        <w:t>Item</w:t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  <w:t>Description</w:t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</w:r>
      <w:r w:rsidRPr="00CA266E">
        <w:rPr>
          <w:rFonts w:ascii="Cambria" w:hAnsi="Cambria"/>
          <w:sz w:val="24"/>
          <w:szCs w:val="24"/>
          <w:u w:val="single"/>
        </w:rPr>
        <w:tab/>
        <w:t>Action by</w:t>
      </w:r>
    </w:p>
    <w:p w:rsidR="00B7390F" w:rsidRPr="00CA266E" w:rsidRDefault="00B7390F" w:rsidP="00B7390F">
      <w:pPr>
        <w:pStyle w:val="NoSpacing"/>
        <w:rPr>
          <w:rFonts w:ascii="Cambria" w:hAnsi="Cambria"/>
          <w:sz w:val="24"/>
          <w:szCs w:val="24"/>
        </w:rPr>
      </w:pPr>
    </w:p>
    <w:p w:rsidR="00B7390F" w:rsidRDefault="00B7390F" w:rsidP="00E102E0">
      <w:r>
        <w:t>Action #1</w:t>
      </w:r>
      <w:r>
        <w:tab/>
        <w:t>Bev will contact Art, and advise Tosh is NAJC Rep</w:t>
      </w:r>
      <w:r>
        <w:tab/>
      </w:r>
      <w:r>
        <w:tab/>
        <w:t>Bev</w:t>
      </w:r>
    </w:p>
    <w:p w:rsidR="00B7390F" w:rsidRDefault="00B7390F" w:rsidP="00E102E0">
      <w:r>
        <w:tab/>
      </w:r>
      <w:r>
        <w:tab/>
        <w:t>for Community Renewal Committee</w:t>
      </w:r>
    </w:p>
    <w:p w:rsidR="00B7390F" w:rsidRDefault="00B7390F" w:rsidP="00E102E0">
      <w:r>
        <w:tab/>
      </w:r>
      <w:r>
        <w:tab/>
        <w:t>ACTION COMPLETE</w:t>
      </w:r>
    </w:p>
    <w:p w:rsidR="00B7390F" w:rsidRDefault="00B7390F" w:rsidP="00E102E0"/>
    <w:p w:rsidR="00B7390F" w:rsidRDefault="00B7390F" w:rsidP="00E102E0">
      <w:r>
        <w:t>Action #2</w:t>
      </w:r>
      <w:r>
        <w:tab/>
        <w:t>Bev will setup doodle poll for NEB and National</w:t>
      </w:r>
      <w:r>
        <w:tab/>
      </w:r>
      <w:r>
        <w:tab/>
        <w:t>Bev</w:t>
      </w:r>
    </w:p>
    <w:p w:rsidR="00B7390F" w:rsidRDefault="00B7390F" w:rsidP="00E102E0">
      <w:r>
        <w:tab/>
      </w:r>
      <w:r>
        <w:tab/>
        <w:t>Council Meeting dates for 2015-16</w:t>
      </w:r>
    </w:p>
    <w:p w:rsidR="00B7390F" w:rsidRDefault="00B7390F" w:rsidP="00B7390F">
      <w:r>
        <w:tab/>
      </w:r>
      <w:r>
        <w:tab/>
        <w:t>ACTION COMPLETE</w:t>
      </w:r>
    </w:p>
    <w:p w:rsidR="00B7390F" w:rsidRDefault="00B7390F" w:rsidP="00E102E0"/>
    <w:p w:rsidR="00B7390F" w:rsidRDefault="00B7390F" w:rsidP="00E102E0">
      <w:r>
        <w:t>Action #3</w:t>
      </w:r>
      <w:r>
        <w:tab/>
        <w:t>Ken will provide a Draft Procedure manual to NEB</w:t>
      </w:r>
      <w:r>
        <w:tab/>
        <w:t>Ken</w:t>
      </w:r>
    </w:p>
    <w:p w:rsidR="00B7390F" w:rsidRDefault="00B7390F" w:rsidP="00E102E0">
      <w:r>
        <w:tab/>
      </w:r>
      <w:r>
        <w:tab/>
        <w:t>Members 1 week before the NEB meeting.</w:t>
      </w:r>
    </w:p>
    <w:p w:rsidR="00B7390F" w:rsidRDefault="00B7390F" w:rsidP="00B7390F">
      <w:r>
        <w:tab/>
      </w:r>
      <w:r>
        <w:tab/>
        <w:t>ACTION COMPLETE</w:t>
      </w:r>
    </w:p>
    <w:p w:rsidR="00B7390F" w:rsidRDefault="00B7390F" w:rsidP="00E102E0"/>
    <w:p w:rsidR="00B7390F" w:rsidRDefault="00B7390F" w:rsidP="00E102E0">
      <w:r>
        <w:t>Action #4</w:t>
      </w:r>
      <w:r>
        <w:tab/>
        <w:t>Local Initiatives – Ken will provide when contacting</w:t>
      </w:r>
      <w:r>
        <w:tab/>
      </w:r>
      <w:r w:rsidR="00B26DF6">
        <w:t>Ken</w:t>
      </w:r>
    </w:p>
    <w:p w:rsidR="00B7390F" w:rsidRDefault="00B7390F" w:rsidP="00E102E0">
      <w:r>
        <w:tab/>
      </w:r>
      <w:r>
        <w:tab/>
        <w:t>Member organization</w:t>
      </w:r>
      <w:r w:rsidR="00B26DF6">
        <w:t xml:space="preserve"> (Strategic Plan)</w:t>
      </w:r>
    </w:p>
    <w:p w:rsidR="00B26DF6" w:rsidRDefault="00B26DF6" w:rsidP="00B26DF6">
      <w:r>
        <w:tab/>
      </w:r>
      <w:r>
        <w:tab/>
        <w:t>ACTION COMPLETE</w:t>
      </w:r>
    </w:p>
    <w:p w:rsidR="00B7390F" w:rsidRDefault="00B7390F" w:rsidP="00E102E0"/>
    <w:p w:rsidR="00B26DF6" w:rsidRDefault="00B26DF6" w:rsidP="00E102E0">
      <w:r>
        <w:t>Action #5</w:t>
      </w:r>
      <w:r>
        <w:tab/>
        <w:t xml:space="preserve">It is requested that HR committee make </w:t>
      </w:r>
      <w:r>
        <w:tab/>
      </w:r>
      <w:r>
        <w:tab/>
      </w:r>
      <w:r>
        <w:tab/>
        <w:t>Tosh</w:t>
      </w:r>
    </w:p>
    <w:p w:rsidR="00B26DF6" w:rsidRDefault="00B26DF6" w:rsidP="00B26DF6">
      <w:pPr>
        <w:ind w:left="720" w:firstLine="720"/>
      </w:pPr>
      <w:r>
        <w:t>recommendations  to the NEB regarding</w:t>
      </w:r>
    </w:p>
    <w:p w:rsidR="00B26DF6" w:rsidRDefault="00B26DF6" w:rsidP="00B26DF6">
      <w:pPr>
        <w:ind w:left="720" w:firstLine="720"/>
      </w:pPr>
      <w:r>
        <w:t>current HR issues.</w:t>
      </w:r>
    </w:p>
    <w:p w:rsidR="00B26DF6" w:rsidRDefault="00B26DF6" w:rsidP="00E102E0">
      <w:r>
        <w:tab/>
      </w:r>
      <w:r>
        <w:tab/>
        <w:t>IN PROCESS</w:t>
      </w:r>
    </w:p>
    <w:p w:rsidR="009237CC" w:rsidRDefault="009237CC" w:rsidP="00E102E0"/>
    <w:p w:rsidR="009237CC" w:rsidRPr="009F52A3" w:rsidRDefault="009237CC" w:rsidP="00E102E0">
      <w:r w:rsidRPr="009F52A3">
        <w:tab/>
      </w:r>
      <w:r w:rsidRPr="009F52A3">
        <w:tab/>
        <w:t>E.3</w:t>
      </w:r>
      <w:r w:rsidRPr="009F52A3">
        <w:tab/>
        <w:t>AGMs and National Conferences 2015,2016 and 2017</w:t>
      </w:r>
    </w:p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Discussion regarding upcoming AGMs</w:t>
      </w:r>
    </w:p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The AGM and the National Conference portion should be</w:t>
      </w:r>
    </w:p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two separate events with the AGM registration handled by</w:t>
      </w:r>
    </w:p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the National Office and the National Conference registration,</w:t>
      </w:r>
    </w:p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workshops handled by the hosting organization.</w:t>
      </w:r>
    </w:p>
    <w:p w:rsidR="009237CC" w:rsidRPr="009F52A3" w:rsidRDefault="009237CC" w:rsidP="00E102E0"/>
    <w:p w:rsidR="009237CC" w:rsidRPr="009F52A3" w:rsidRDefault="009237CC" w:rsidP="00E102E0">
      <w:r w:rsidRPr="009F52A3">
        <w:tab/>
      </w:r>
      <w:r w:rsidRPr="009F52A3">
        <w:tab/>
      </w:r>
      <w:r w:rsidRPr="009F52A3">
        <w:tab/>
        <w:t>Bev, Susan, Jim and Kevin will meet with the Calgary organizing</w:t>
      </w:r>
    </w:p>
    <w:p w:rsidR="00340AEE" w:rsidRPr="009F52A3" w:rsidRDefault="009237CC" w:rsidP="00E102E0">
      <w:r w:rsidRPr="009F52A3">
        <w:tab/>
      </w:r>
      <w:r w:rsidRPr="009F52A3">
        <w:tab/>
      </w:r>
      <w:r w:rsidRPr="009F52A3">
        <w:tab/>
        <w:t>Committee later in the day.</w:t>
      </w:r>
    </w:p>
    <w:p w:rsidR="00340AEE" w:rsidRDefault="00340AEE" w:rsidP="00E102E0"/>
    <w:p w:rsidR="00AE34D3" w:rsidRPr="00AD0E1E" w:rsidRDefault="00A2371F" w:rsidP="00EE2E43">
      <w:r w:rsidRPr="00AD0E1E">
        <w:tab/>
      </w:r>
      <w:r w:rsidRPr="00AD0E1E">
        <w:tab/>
        <w:t>E.4</w:t>
      </w:r>
      <w:r w:rsidR="00E102E0" w:rsidRPr="00AD0E1E">
        <w:tab/>
      </w:r>
      <w:r w:rsidR="00EE2E43" w:rsidRPr="00AD0E1E">
        <w:t>Strategic Plan for 2015-16</w:t>
      </w:r>
    </w:p>
    <w:p w:rsidR="006143B3" w:rsidRDefault="00753663" w:rsidP="00EE2E43">
      <w:r w:rsidRPr="00AD0E1E">
        <w:tab/>
      </w:r>
      <w:r w:rsidRPr="00AD0E1E">
        <w:tab/>
      </w:r>
      <w:r w:rsidRPr="00AD0E1E">
        <w:tab/>
        <w:t>A workshop was held reviewing the Strategic plan of the NAJC.</w:t>
      </w:r>
    </w:p>
    <w:p w:rsidR="005D79A7" w:rsidRPr="009F52A3" w:rsidRDefault="005D79A7" w:rsidP="00EE2E43">
      <w:r w:rsidRPr="009F52A3">
        <w:tab/>
      </w:r>
      <w:r w:rsidRPr="009F52A3">
        <w:tab/>
      </w:r>
      <w:r w:rsidRPr="009F52A3">
        <w:tab/>
        <w:t>(See attached chart)</w:t>
      </w:r>
    </w:p>
    <w:p w:rsidR="005D79A7" w:rsidRDefault="005D79A7" w:rsidP="00EE2E43"/>
    <w:p w:rsidR="00BB1428" w:rsidRPr="00AD0E1E" w:rsidRDefault="00AE34D3" w:rsidP="00EE2E43">
      <w:r w:rsidRPr="00AD0E1E">
        <w:tab/>
      </w:r>
      <w:r w:rsidRPr="00AD0E1E">
        <w:tab/>
        <w:t>E.5</w:t>
      </w:r>
      <w:r w:rsidRPr="00AD0E1E">
        <w:tab/>
        <w:t>Review of the Draft Procedural Manual</w:t>
      </w:r>
    </w:p>
    <w:p w:rsidR="00340048" w:rsidRPr="009F52A3" w:rsidRDefault="00340048" w:rsidP="00AD0E1E">
      <w:pPr>
        <w:ind w:left="2160"/>
      </w:pPr>
      <w:r w:rsidRPr="00AD0E1E">
        <w:t xml:space="preserve">Ken provided a Draft Procedures Manual to be reviewed by NEB </w:t>
      </w:r>
      <w:r w:rsidRPr="009F52A3">
        <w:t>Members</w:t>
      </w:r>
      <w:r w:rsidR="005D79A7" w:rsidRPr="009F52A3">
        <w:t>.  Suggestions from the NEB were noted about format and</w:t>
      </w:r>
    </w:p>
    <w:p w:rsidR="005D79A7" w:rsidRPr="009F52A3" w:rsidRDefault="005D79A7" w:rsidP="00AD0E1E">
      <w:pPr>
        <w:ind w:left="2160"/>
      </w:pPr>
      <w:r w:rsidRPr="009F52A3">
        <w:lastRenderedPageBreak/>
        <w:t>content and a second draft will be submitted</w:t>
      </w:r>
    </w:p>
    <w:p w:rsidR="00340048" w:rsidRDefault="00340048" w:rsidP="00AD0E1E">
      <w:pPr>
        <w:ind w:left="2160"/>
        <w:rPr>
          <w:b/>
        </w:rPr>
      </w:pPr>
    </w:p>
    <w:p w:rsidR="00735E55" w:rsidRDefault="00735E55" w:rsidP="00AD0E1E">
      <w:pPr>
        <w:ind w:left="2160"/>
        <w:rPr>
          <w:b/>
        </w:rPr>
      </w:pPr>
    </w:p>
    <w:p w:rsidR="00735E55" w:rsidRPr="00AD0E1E" w:rsidRDefault="00735E55" w:rsidP="00AD0E1E">
      <w:pPr>
        <w:ind w:left="2160"/>
        <w:rPr>
          <w:b/>
        </w:rPr>
      </w:pPr>
    </w:p>
    <w:p w:rsidR="00BB1428" w:rsidRPr="009F52A3" w:rsidRDefault="005D79A7" w:rsidP="00E102E0">
      <w:r w:rsidRPr="009F52A3">
        <w:tab/>
      </w:r>
      <w:r w:rsidRPr="009F52A3">
        <w:tab/>
      </w:r>
      <w:r w:rsidR="00A2371F" w:rsidRPr="009F52A3">
        <w:t>E.5</w:t>
      </w:r>
      <w:r w:rsidR="00BB1428" w:rsidRPr="009F52A3">
        <w:tab/>
        <w:t>Administration Updates</w:t>
      </w:r>
    </w:p>
    <w:p w:rsidR="00BB1428" w:rsidRPr="009F52A3" w:rsidRDefault="00A2371F" w:rsidP="00E102E0">
      <w:r w:rsidRPr="009F52A3">
        <w:tab/>
      </w:r>
      <w:r w:rsidRPr="009F52A3">
        <w:tab/>
      </w:r>
      <w:r w:rsidRPr="009F52A3">
        <w:tab/>
        <w:t>5</w:t>
      </w:r>
      <w:r w:rsidR="00BB1428" w:rsidRPr="009F52A3">
        <w:t>.1</w:t>
      </w:r>
      <w:r w:rsidR="00BB1428" w:rsidRPr="009F52A3">
        <w:tab/>
        <w:t>National Administrator</w:t>
      </w:r>
      <w:r w:rsidR="00790F0E" w:rsidRPr="009F52A3">
        <w:t>’s Report</w:t>
      </w:r>
      <w:r w:rsidR="009F52A3" w:rsidRPr="009F52A3">
        <w:t xml:space="preserve"> - deferred</w:t>
      </w:r>
    </w:p>
    <w:p w:rsidR="00C625B9" w:rsidRPr="009F52A3" w:rsidRDefault="00A2371F" w:rsidP="00E102E0">
      <w:r w:rsidRPr="009F52A3">
        <w:tab/>
      </w:r>
      <w:r w:rsidRPr="009F52A3">
        <w:tab/>
      </w:r>
      <w:r w:rsidRPr="009F52A3">
        <w:tab/>
        <w:t>5</w:t>
      </w:r>
      <w:r w:rsidR="00BB1428" w:rsidRPr="009F52A3">
        <w:t>.2</w:t>
      </w:r>
      <w:r w:rsidR="00BB1428" w:rsidRPr="009F52A3">
        <w:tab/>
        <w:t>Executive Director</w:t>
      </w:r>
      <w:r w:rsidR="00790F0E" w:rsidRPr="009F52A3">
        <w:t>’s Report</w:t>
      </w:r>
      <w:r w:rsidR="005D79A7" w:rsidRPr="009F52A3">
        <w:t xml:space="preserve"> Submitted</w:t>
      </w:r>
    </w:p>
    <w:p w:rsidR="00C65F54" w:rsidRDefault="00C625B9" w:rsidP="00E102E0">
      <w:r w:rsidRPr="009F52A3">
        <w:tab/>
      </w:r>
      <w:r w:rsidRPr="009F52A3">
        <w:tab/>
      </w:r>
      <w:r w:rsidR="00A2371F" w:rsidRPr="009F52A3">
        <w:tab/>
        <w:t>5</w:t>
      </w:r>
      <w:r w:rsidRPr="009F52A3">
        <w:t>.3</w:t>
      </w:r>
      <w:r w:rsidRPr="009F52A3">
        <w:tab/>
      </w:r>
      <w:r w:rsidR="00AD465B" w:rsidRPr="009F52A3">
        <w:t>Supporting r</w:t>
      </w:r>
      <w:r w:rsidR="00A2371F" w:rsidRPr="009F52A3">
        <w:t>oles of the NA and ED</w:t>
      </w:r>
      <w:r w:rsidR="001048F0">
        <w:t xml:space="preserve"> </w:t>
      </w:r>
      <w:r w:rsidR="00C65F54">
        <w:t>–</w:t>
      </w:r>
      <w:r w:rsidR="001048F0">
        <w:t xml:space="preserve"> deferred</w:t>
      </w:r>
    </w:p>
    <w:p w:rsidR="00C65F54" w:rsidRPr="003D1A4D" w:rsidRDefault="00C65F54" w:rsidP="00E102E0"/>
    <w:p w:rsidR="008200AC" w:rsidRPr="003D1A4D" w:rsidRDefault="00C65F54" w:rsidP="00E102E0">
      <w:r w:rsidRPr="003D1A4D">
        <w:t>Action #2:  NEB members are to inform ED about the suppor</w:t>
      </w:r>
      <w:r w:rsidR="005A2A1A" w:rsidRPr="003D1A4D">
        <w:t>t</w:t>
      </w:r>
      <w:r w:rsidRPr="003D1A4D">
        <w:t xml:space="preserve"> they require in their role and as chair of their standing committee.</w:t>
      </w:r>
    </w:p>
    <w:p w:rsidR="00ED5EBC" w:rsidRPr="009F52A3" w:rsidRDefault="00ED5EBC" w:rsidP="00E102E0"/>
    <w:p w:rsidR="00BB1428" w:rsidRPr="009F52A3" w:rsidRDefault="008200AC" w:rsidP="00E102E0">
      <w:r w:rsidRPr="009F52A3">
        <w:tab/>
      </w:r>
      <w:r w:rsidRPr="009F52A3">
        <w:tab/>
      </w:r>
      <w:r w:rsidR="00AD465B" w:rsidRPr="009F52A3">
        <w:t>E.6</w:t>
      </w:r>
      <w:r w:rsidR="00BB1428" w:rsidRPr="009F52A3">
        <w:tab/>
        <w:t>NEB Reports:</w:t>
      </w:r>
    </w:p>
    <w:p w:rsidR="00BB1428" w:rsidRPr="009F52A3" w:rsidRDefault="00BB1428" w:rsidP="00E102E0">
      <w:r w:rsidRPr="009F52A3">
        <w:tab/>
      </w:r>
      <w:r w:rsidRPr="009F52A3">
        <w:tab/>
      </w:r>
      <w:r w:rsidRPr="009F52A3">
        <w:tab/>
        <w:t>5.1</w:t>
      </w:r>
      <w:r w:rsidRPr="009F52A3">
        <w:tab/>
        <w:t>Heritage C</w:t>
      </w:r>
      <w:r w:rsidR="00340048" w:rsidRPr="009F52A3">
        <w:t>ommittee</w:t>
      </w:r>
      <w:r w:rsidRPr="009F52A3">
        <w:t xml:space="preserve"> Report</w:t>
      </w:r>
      <w:r w:rsidR="00060FAD" w:rsidRPr="009F52A3">
        <w:t xml:space="preserve"> – report submitted</w:t>
      </w:r>
    </w:p>
    <w:p w:rsidR="00ED5EBC" w:rsidRDefault="00ED5EBC" w:rsidP="00E102E0">
      <w:r>
        <w:tab/>
      </w:r>
      <w:r>
        <w:tab/>
      </w:r>
      <w:r>
        <w:tab/>
      </w:r>
      <w:r>
        <w:tab/>
        <w:t>Apology legacy proposal</w:t>
      </w:r>
    </w:p>
    <w:p w:rsidR="00ED5EBC" w:rsidRPr="009F52A3" w:rsidRDefault="00ED5EBC" w:rsidP="00E102E0">
      <w:r w:rsidRPr="009F52A3">
        <w:tab/>
      </w:r>
      <w:r w:rsidRPr="009F52A3">
        <w:tab/>
      </w:r>
      <w:r w:rsidRPr="009F52A3">
        <w:tab/>
      </w:r>
      <w:r w:rsidRPr="009F52A3">
        <w:tab/>
      </w:r>
      <w:r w:rsidR="009F52A3" w:rsidRPr="009F52A3">
        <w:t>GV JCCA</w:t>
      </w:r>
      <w:r w:rsidRPr="009F52A3">
        <w:t xml:space="preserve"> has touched base with tosh</w:t>
      </w:r>
    </w:p>
    <w:p w:rsidR="00ED5EBC" w:rsidRPr="009F52A3" w:rsidRDefault="00ED5EBC" w:rsidP="00E102E0">
      <w:r w:rsidRPr="009F52A3">
        <w:tab/>
      </w:r>
      <w:r w:rsidRPr="009F52A3">
        <w:tab/>
      </w:r>
      <w:r w:rsidRPr="009F52A3">
        <w:tab/>
      </w:r>
      <w:r w:rsidRPr="009F52A3">
        <w:tab/>
        <w:t>Board moving forward with NAJC.</w:t>
      </w:r>
    </w:p>
    <w:p w:rsidR="00ED5EBC" w:rsidRPr="009F52A3" w:rsidRDefault="00ED5EBC" w:rsidP="00E102E0"/>
    <w:p w:rsidR="00ED5EBC" w:rsidRDefault="00ED5EBC" w:rsidP="00E102E0">
      <w:r>
        <w:tab/>
      </w:r>
      <w:r>
        <w:tab/>
      </w:r>
      <w:r>
        <w:tab/>
      </w:r>
      <w:r>
        <w:tab/>
        <w:t>War memorial committee</w:t>
      </w:r>
    </w:p>
    <w:p w:rsidR="00ED5EBC" w:rsidRDefault="00ED5EBC" w:rsidP="00E102E0">
      <w:r>
        <w:tab/>
      </w:r>
      <w:r>
        <w:tab/>
      </w:r>
      <w:r>
        <w:tab/>
      </w:r>
      <w:r>
        <w:tab/>
      </w:r>
      <w:r w:rsidR="009F52A3">
        <w:t xml:space="preserve">For </w:t>
      </w:r>
      <w:r>
        <w:t>1</w:t>
      </w:r>
      <w:r w:rsidRPr="00ED5EBC">
        <w:rPr>
          <w:vertAlign w:val="superscript"/>
        </w:rPr>
        <w:t>st</w:t>
      </w:r>
      <w:r>
        <w:t xml:space="preserve"> World War , and veterans.</w:t>
      </w:r>
    </w:p>
    <w:p w:rsidR="00CF463E" w:rsidRPr="001048F0" w:rsidRDefault="00ED5EBC" w:rsidP="00CF463E">
      <w:r>
        <w:tab/>
      </w:r>
      <w:r>
        <w:tab/>
      </w:r>
      <w:r>
        <w:tab/>
      </w:r>
      <w:r>
        <w:tab/>
      </w:r>
      <w:r w:rsidR="00CF463E">
        <w:t xml:space="preserve">The War Memorial Plaque will be unveiled on </w:t>
      </w:r>
      <w:r w:rsidR="00CF463E" w:rsidRPr="001048F0">
        <w:t>April 9</w:t>
      </w:r>
      <w:r w:rsidR="00CF463E" w:rsidRPr="001048F0">
        <w:rPr>
          <w:vertAlign w:val="superscript"/>
        </w:rPr>
        <w:t>th</w:t>
      </w:r>
      <w:r w:rsidR="00CF463E" w:rsidRPr="001048F0">
        <w:t xml:space="preserve">,2016 </w:t>
      </w:r>
    </w:p>
    <w:p w:rsidR="00CF463E" w:rsidRDefault="00CF463E" w:rsidP="00CF463E">
      <w:r>
        <w:tab/>
      </w:r>
      <w:r>
        <w:tab/>
      </w:r>
      <w:r>
        <w:tab/>
      </w:r>
      <w:r>
        <w:tab/>
      </w:r>
      <w:r w:rsidRPr="001048F0">
        <w:t xml:space="preserve">at the </w:t>
      </w:r>
      <w:r>
        <w:t>Cherry Blossom Festival in Stanley Park.</w:t>
      </w:r>
    </w:p>
    <w:p w:rsidR="00ED5EBC" w:rsidRDefault="00ED5EBC" w:rsidP="00E102E0"/>
    <w:p w:rsidR="009F52A3" w:rsidRDefault="009F52A3" w:rsidP="00ED5EBC">
      <w:pPr>
        <w:ind w:left="2160" w:firstLine="720"/>
      </w:pPr>
    </w:p>
    <w:p w:rsidR="009F52A3" w:rsidRDefault="009F52A3" w:rsidP="001048F0">
      <w:pPr>
        <w:ind w:left="2880"/>
      </w:pPr>
      <w:r>
        <w:t>MOTION #4:</w:t>
      </w:r>
      <w:r>
        <w:tab/>
        <w:t xml:space="preserve">To provide up to $2,500 in financial support for the War Memorial, </w:t>
      </w:r>
    </w:p>
    <w:p w:rsidR="009F52A3" w:rsidRDefault="009F52A3" w:rsidP="00ED5EBC">
      <w:pPr>
        <w:ind w:left="2160" w:firstLine="720"/>
      </w:pPr>
      <w:r>
        <w:t>Moved:</w:t>
      </w:r>
      <w:r>
        <w:tab/>
        <w:t>Lisa Uyeda</w:t>
      </w:r>
    </w:p>
    <w:p w:rsidR="009F52A3" w:rsidRDefault="009F52A3" w:rsidP="00ED5EBC">
      <w:pPr>
        <w:ind w:left="2160" w:firstLine="720"/>
      </w:pPr>
      <w:r>
        <w:t>Seconded:</w:t>
      </w:r>
      <w:r>
        <w:tab/>
        <w:t>Lillian</w:t>
      </w:r>
    </w:p>
    <w:p w:rsidR="00ED5EBC" w:rsidRDefault="00ED5EBC" w:rsidP="00E102E0">
      <w:r>
        <w:tab/>
      </w:r>
      <w:r>
        <w:tab/>
      </w:r>
      <w:r>
        <w:tab/>
      </w:r>
      <w:r>
        <w:tab/>
        <w:t>carried</w:t>
      </w:r>
    </w:p>
    <w:p w:rsidR="00ED5EBC" w:rsidRDefault="00ED5EBC" w:rsidP="00CF463E">
      <w:r>
        <w:tab/>
      </w:r>
      <w:r>
        <w:tab/>
      </w:r>
      <w:r>
        <w:tab/>
      </w:r>
      <w:r>
        <w:tab/>
      </w:r>
    </w:p>
    <w:p w:rsidR="00ED5EBC" w:rsidRPr="00ED5EBC" w:rsidRDefault="00ED5EBC" w:rsidP="00E102E0"/>
    <w:p w:rsidR="00BB1428" w:rsidRPr="00CF463E" w:rsidRDefault="00BB1428" w:rsidP="00E102E0">
      <w:r w:rsidRPr="00D20782">
        <w:rPr>
          <w:color w:val="FF0000"/>
        </w:rPr>
        <w:tab/>
      </w:r>
      <w:r w:rsidRPr="00D20782">
        <w:rPr>
          <w:color w:val="FF0000"/>
        </w:rPr>
        <w:tab/>
      </w:r>
      <w:r w:rsidRPr="00D20782">
        <w:rPr>
          <w:color w:val="FF0000"/>
        </w:rPr>
        <w:tab/>
      </w:r>
      <w:r w:rsidRPr="00CF463E">
        <w:t>5.2</w:t>
      </w:r>
      <w:r w:rsidRPr="00CF463E">
        <w:tab/>
        <w:t>Young Leaders C</w:t>
      </w:r>
      <w:r w:rsidR="00340048" w:rsidRPr="00CF463E">
        <w:t>ommittee</w:t>
      </w:r>
      <w:r w:rsidRPr="00CF463E">
        <w:t xml:space="preserve"> Report</w:t>
      </w:r>
      <w:r w:rsidR="00060FAD" w:rsidRPr="00CF463E">
        <w:t xml:space="preserve"> – report sub</w:t>
      </w:r>
      <w:r w:rsidR="005D79A7" w:rsidRPr="00CF463E">
        <w:t>m</w:t>
      </w:r>
      <w:r w:rsidR="00060FAD" w:rsidRPr="00CF463E">
        <w:t>itted</w:t>
      </w:r>
    </w:p>
    <w:p w:rsidR="00ED5EBC" w:rsidRPr="00CF463E" w:rsidRDefault="005D79A7" w:rsidP="00E102E0">
      <w:r w:rsidRPr="00CF463E">
        <w:tab/>
      </w:r>
      <w:r w:rsidRPr="00CF463E">
        <w:tab/>
      </w:r>
      <w:r w:rsidRPr="00CF463E">
        <w:tab/>
      </w:r>
      <w:r w:rsidRPr="00CF463E">
        <w:tab/>
        <w:t>Draft of the Young Leaders Fund was presented in conjunction</w:t>
      </w:r>
    </w:p>
    <w:p w:rsidR="00ED5EBC" w:rsidRPr="00CF463E" w:rsidRDefault="00ED5EBC" w:rsidP="00E102E0">
      <w:r w:rsidRPr="00CF463E">
        <w:tab/>
      </w:r>
      <w:r w:rsidRPr="00CF463E">
        <w:tab/>
      </w:r>
      <w:r w:rsidRPr="00CF463E">
        <w:tab/>
      </w:r>
      <w:r w:rsidRPr="00CF463E">
        <w:tab/>
      </w:r>
      <w:r w:rsidR="005D79A7" w:rsidRPr="00CF463E">
        <w:t>with an update to the</w:t>
      </w:r>
      <w:r w:rsidRPr="00CF463E">
        <w:t xml:space="preserve"> current budget</w:t>
      </w:r>
      <w:r w:rsidR="005D79A7" w:rsidRPr="00CF463E">
        <w:t xml:space="preserve"> 2015-2016</w:t>
      </w:r>
      <w:r w:rsidRPr="00CF463E">
        <w:t>.</w:t>
      </w:r>
    </w:p>
    <w:p w:rsidR="00ED5EBC" w:rsidRPr="00CF463E" w:rsidRDefault="00ED5EBC" w:rsidP="00E102E0"/>
    <w:p w:rsidR="00BB1428" w:rsidRPr="00CF463E" w:rsidRDefault="00BB1428" w:rsidP="00E102E0">
      <w:r w:rsidRPr="00CF463E">
        <w:tab/>
      </w:r>
      <w:r w:rsidRPr="00CF463E">
        <w:tab/>
      </w:r>
      <w:r w:rsidRPr="00CF463E">
        <w:tab/>
        <w:t>5.3</w:t>
      </w:r>
      <w:r w:rsidRPr="00CF463E">
        <w:tab/>
        <w:t>Membership C</w:t>
      </w:r>
      <w:r w:rsidR="00060FAD" w:rsidRPr="00CF463E">
        <w:t>ommittee</w:t>
      </w:r>
      <w:r w:rsidRPr="00CF463E">
        <w:t xml:space="preserve"> Report</w:t>
      </w:r>
      <w:r w:rsidR="00060FAD" w:rsidRPr="00CF463E">
        <w:t xml:space="preserve"> – report submitted</w:t>
      </w:r>
    </w:p>
    <w:p w:rsidR="00BB1428" w:rsidRPr="00CF463E" w:rsidRDefault="00BB1428" w:rsidP="00E102E0">
      <w:r w:rsidRPr="00CF463E">
        <w:tab/>
      </w:r>
      <w:r w:rsidRPr="00CF463E">
        <w:tab/>
      </w:r>
      <w:r w:rsidRPr="00CF463E">
        <w:tab/>
        <w:t>5.4</w:t>
      </w:r>
      <w:r w:rsidRPr="00CF463E">
        <w:tab/>
        <w:t>Constitution C</w:t>
      </w:r>
      <w:r w:rsidR="00060FAD" w:rsidRPr="00CF463E">
        <w:t>ommittee</w:t>
      </w:r>
      <w:r w:rsidRPr="00CF463E">
        <w:t xml:space="preserve"> Report</w:t>
      </w:r>
      <w:r w:rsidR="00060FAD" w:rsidRPr="00CF463E">
        <w:t xml:space="preserve"> - report submitted</w:t>
      </w:r>
    </w:p>
    <w:p w:rsidR="00BB1428" w:rsidRPr="00C65F54" w:rsidRDefault="00BB1428" w:rsidP="00E102E0">
      <w:pPr>
        <w:rPr>
          <w:color w:val="FF0000"/>
        </w:rPr>
      </w:pPr>
      <w:r w:rsidRPr="00CF463E">
        <w:tab/>
      </w:r>
      <w:r w:rsidRPr="00CF463E">
        <w:tab/>
      </w:r>
      <w:r w:rsidRPr="00CF463E">
        <w:tab/>
        <w:t>5.5</w:t>
      </w:r>
      <w:r w:rsidRPr="00CF463E">
        <w:tab/>
        <w:t>Secretary’s Report</w:t>
      </w:r>
      <w:r w:rsidR="00060FAD" w:rsidRPr="00CF463E">
        <w:t xml:space="preserve"> – </w:t>
      </w:r>
      <w:r w:rsidR="00C65F54">
        <w:rPr>
          <w:color w:val="FF0000"/>
        </w:rPr>
        <w:t>nil report</w:t>
      </w:r>
    </w:p>
    <w:p w:rsidR="00BB1428" w:rsidRPr="00CF463E" w:rsidRDefault="00BB1428" w:rsidP="00E102E0">
      <w:r w:rsidRPr="00CF463E">
        <w:tab/>
      </w:r>
      <w:r w:rsidRPr="00CF463E">
        <w:tab/>
      </w:r>
      <w:r w:rsidRPr="00CF463E">
        <w:tab/>
        <w:t>5.6</w:t>
      </w:r>
      <w:r w:rsidRPr="00CF463E">
        <w:tab/>
        <w:t>Vice President’s Report</w:t>
      </w:r>
      <w:r w:rsidR="00060FAD" w:rsidRPr="00CF463E">
        <w:t xml:space="preserve"> – report submitted</w:t>
      </w:r>
    </w:p>
    <w:p w:rsidR="00340AEE" w:rsidRPr="00CF463E" w:rsidRDefault="00340AEE" w:rsidP="00E102E0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CF463E" w:rsidRDefault="00CF463E" w:rsidP="00340AEE"/>
    <w:p w:rsidR="00340AEE" w:rsidRDefault="004F7AD9" w:rsidP="00340AEE">
      <w:r>
        <w:t>5.6.1</w:t>
      </w:r>
      <w:r>
        <w:tab/>
      </w:r>
      <w:r w:rsidR="00340AEE">
        <w:t>Comments on Community Renewal Forms</w:t>
      </w:r>
    </w:p>
    <w:p w:rsidR="00340AEE" w:rsidRDefault="00340AEE" w:rsidP="00340AEE"/>
    <w:p w:rsidR="00340AEE" w:rsidRDefault="00340AEE" w:rsidP="004F7AD9">
      <w:pPr>
        <w:ind w:firstLine="360"/>
      </w:pPr>
      <w:r>
        <w:t>NAJC Community Renewal Fund (CRF)</w:t>
      </w:r>
      <w:r w:rsidR="004564A2">
        <w:t xml:space="preserve"> - </w:t>
      </w:r>
      <w:r>
        <w:t>Information for Applicants</w:t>
      </w:r>
    </w:p>
    <w:p w:rsidR="00340AEE" w:rsidRDefault="004564A2" w:rsidP="004564A2">
      <w:pPr>
        <w:pStyle w:val="ListParagraph"/>
        <w:numPr>
          <w:ilvl w:val="0"/>
          <w:numId w:val="3"/>
        </w:numPr>
      </w:pPr>
      <w:r>
        <w:t>Existing Paragraph</w:t>
      </w:r>
      <w:r w:rsidRPr="004564A2">
        <w:rPr>
          <w:i/>
        </w:rPr>
        <w:t xml:space="preserve">:   </w:t>
      </w:r>
      <w:r w:rsidR="00340AEE" w:rsidRPr="004564A2">
        <w:rPr>
          <w:i/>
        </w:rPr>
        <w:t>The role of the CRF</w:t>
      </w:r>
      <w:r w:rsidR="00340AEE">
        <w:t>…</w:t>
      </w:r>
    </w:p>
    <w:p w:rsidR="00340AEE" w:rsidRPr="004564A2" w:rsidRDefault="00340AEE" w:rsidP="004564A2">
      <w:pPr>
        <w:ind w:left="1440"/>
      </w:pPr>
      <w:r w:rsidRPr="004564A2">
        <w:t>Suggestion:</w:t>
      </w:r>
    </w:p>
    <w:p w:rsidR="00340AEE" w:rsidRPr="004564A2" w:rsidRDefault="004564A2" w:rsidP="004564A2">
      <w:pPr>
        <w:ind w:left="1440"/>
      </w:pPr>
      <w:r w:rsidRPr="004564A2">
        <w:t xml:space="preserve">The role of the CRF should </w:t>
      </w:r>
      <w:r w:rsidR="00340AEE" w:rsidRPr="004564A2">
        <w:t>include “Review applications and make decisions related to allocation of funds”</w:t>
      </w:r>
    </w:p>
    <w:p w:rsidR="00D91511" w:rsidRPr="004564A2" w:rsidRDefault="00D91511" w:rsidP="004564A2">
      <w:pPr>
        <w:ind w:left="1440"/>
      </w:pPr>
      <w:r w:rsidRPr="004564A2">
        <w:t>Clarity needed around the role of the current Committee – will they be</w:t>
      </w:r>
    </w:p>
    <w:p w:rsidR="00D91511" w:rsidRPr="004564A2" w:rsidRDefault="00D91511" w:rsidP="004564A2">
      <w:pPr>
        <w:ind w:left="1440"/>
      </w:pPr>
      <w:r w:rsidRPr="004564A2">
        <w:t xml:space="preserve">responsible for the vetting of the application forms and final selection of </w:t>
      </w:r>
    </w:p>
    <w:p w:rsidR="00D91511" w:rsidRPr="004564A2" w:rsidRDefault="004564A2" w:rsidP="004564A2">
      <w:pPr>
        <w:ind w:left="1440"/>
      </w:pPr>
      <w:r w:rsidRPr="004564A2">
        <w:t>the applicants.</w:t>
      </w:r>
    </w:p>
    <w:p w:rsidR="00340AEE" w:rsidRDefault="00340AEE" w:rsidP="004564A2">
      <w:pPr>
        <w:pStyle w:val="ListParagraph"/>
        <w:numPr>
          <w:ilvl w:val="0"/>
          <w:numId w:val="3"/>
        </w:numPr>
      </w:pPr>
      <w:r>
        <w:t>Application Process</w:t>
      </w:r>
    </w:p>
    <w:p w:rsidR="00340AEE" w:rsidRDefault="00340AEE" w:rsidP="004564A2">
      <w:pPr>
        <w:ind w:left="1440"/>
      </w:pPr>
      <w:r>
        <w:t>Is there a limit to how many applications an organization can make?</w:t>
      </w:r>
    </w:p>
    <w:p w:rsidR="00340AEE" w:rsidRDefault="00340AEE" w:rsidP="004564A2">
      <w:pPr>
        <w:pStyle w:val="ListParagraph"/>
        <w:numPr>
          <w:ilvl w:val="0"/>
          <w:numId w:val="3"/>
        </w:numPr>
      </w:pPr>
      <w:r>
        <w:t>Selection Criteria</w:t>
      </w:r>
    </w:p>
    <w:p w:rsidR="00340AEE" w:rsidRDefault="00340AEE" w:rsidP="00340AEE">
      <w:pPr>
        <w:ind w:left="720"/>
      </w:pPr>
      <w:r>
        <w:tab/>
        <w:t>How will the projects be evaluated?</w:t>
      </w:r>
    </w:p>
    <w:p w:rsidR="00340AEE" w:rsidRPr="004564A2" w:rsidRDefault="00340AEE" w:rsidP="004564A2">
      <w:pPr>
        <w:pStyle w:val="ListParagraph"/>
        <w:numPr>
          <w:ilvl w:val="0"/>
          <w:numId w:val="3"/>
        </w:numPr>
      </w:pPr>
      <w:r w:rsidRPr="004564A2">
        <w:t>D</w:t>
      </w:r>
      <w:r w:rsidR="004564A2">
        <w:t>efinitions and Terminology</w:t>
      </w:r>
    </w:p>
    <w:p w:rsidR="00340AEE" w:rsidRDefault="00340AEE" w:rsidP="004564A2">
      <w:pPr>
        <w:pStyle w:val="ListParagraph"/>
        <w:numPr>
          <w:ilvl w:val="0"/>
          <w:numId w:val="4"/>
        </w:numPr>
        <w:ind w:left="1080"/>
      </w:pPr>
      <w:r>
        <w:t>Evaluation process (page 3):</w:t>
      </w:r>
    </w:p>
    <w:p w:rsidR="00340AEE" w:rsidRDefault="00340AEE" w:rsidP="004564A2">
      <w:pPr>
        <w:ind w:left="1080"/>
      </w:pPr>
      <w:r>
        <w:t>The successful organizations, would be considered member organization  (not candidates)</w:t>
      </w:r>
    </w:p>
    <w:p w:rsidR="00340AEE" w:rsidRDefault="00340AEE" w:rsidP="004564A2">
      <w:pPr>
        <w:pStyle w:val="ListParagraph"/>
        <w:numPr>
          <w:ilvl w:val="0"/>
          <w:numId w:val="4"/>
        </w:numPr>
        <w:ind w:left="1080"/>
      </w:pPr>
      <w:r>
        <w:t>The document should be reviewed, and regarding definitions, and terminology.</w:t>
      </w:r>
    </w:p>
    <w:p w:rsidR="00340AEE" w:rsidRDefault="00340AEE" w:rsidP="004564A2">
      <w:pPr>
        <w:ind w:left="1080"/>
      </w:pPr>
      <w:r>
        <w:t>e.g.  Community renewal committee (CRC) is also referred to as the Community Renewal Fund (CRF) committee, both on page 1.</w:t>
      </w:r>
    </w:p>
    <w:p w:rsidR="00340AEE" w:rsidRDefault="00340AEE" w:rsidP="00960EA6">
      <w:pPr>
        <w:pStyle w:val="ListParagraph"/>
        <w:numPr>
          <w:ilvl w:val="0"/>
          <w:numId w:val="4"/>
        </w:numPr>
      </w:pPr>
      <w:r>
        <w:t>Evaluation process</w:t>
      </w:r>
    </w:p>
    <w:p w:rsidR="00340AEE" w:rsidRDefault="00340AEE" w:rsidP="00340AEE">
      <w:pPr>
        <w:ind w:left="720"/>
      </w:pPr>
      <w:r>
        <w:t>Adjudication will take place twice per year in 2016, 2017, 2018, and once in 2019.</w:t>
      </w:r>
    </w:p>
    <w:p w:rsidR="00340AEE" w:rsidRDefault="00340AEE" w:rsidP="00340AEE">
      <w:pPr>
        <w:ind w:left="720"/>
      </w:pPr>
      <w:r>
        <w:t>(provide specific months for adjudication)</w:t>
      </w:r>
    </w:p>
    <w:p w:rsidR="00340AEE" w:rsidRDefault="00340AEE" w:rsidP="00960EA6">
      <w:pPr>
        <w:pStyle w:val="ListParagraph"/>
        <w:numPr>
          <w:ilvl w:val="0"/>
          <w:numId w:val="4"/>
        </w:numPr>
      </w:pPr>
      <w:r>
        <w:t>Applicant eligibility</w:t>
      </w:r>
    </w:p>
    <w:p w:rsidR="00D91511" w:rsidRDefault="00340AEE" w:rsidP="00340AEE">
      <w:pPr>
        <w:ind w:left="720"/>
      </w:pPr>
      <w:r>
        <w:t>Upon completion</w:t>
      </w:r>
      <w:r w:rsidR="005A2A1A">
        <w:t xml:space="preserve"> of the project</w:t>
      </w:r>
      <w:r>
        <w:t>, (provide time period .. Number of months after completion).</w:t>
      </w:r>
    </w:p>
    <w:p w:rsidR="00960EA6" w:rsidRDefault="00960EA6" w:rsidP="004F7AD9">
      <w:pPr>
        <w:pStyle w:val="ListParagraph"/>
        <w:numPr>
          <w:ilvl w:val="0"/>
          <w:numId w:val="4"/>
        </w:numPr>
      </w:pPr>
      <w:r>
        <w:t>Questions:</w:t>
      </w:r>
    </w:p>
    <w:p w:rsidR="00D91511" w:rsidRPr="00960EA6" w:rsidRDefault="00D91511" w:rsidP="004F7AD9">
      <w:pPr>
        <w:pStyle w:val="ListParagraph"/>
        <w:numPr>
          <w:ilvl w:val="1"/>
          <w:numId w:val="4"/>
        </w:numPr>
      </w:pPr>
      <w:r w:rsidRPr="00960EA6">
        <w:t>Is down</w:t>
      </w:r>
      <w:r w:rsidR="005A2A1A">
        <w:t xml:space="preserve"> </w:t>
      </w:r>
      <w:r w:rsidRPr="00960EA6">
        <w:t>payment for rent or down</w:t>
      </w:r>
      <w:r w:rsidR="005A2A1A">
        <w:t xml:space="preserve"> </w:t>
      </w:r>
      <w:r w:rsidRPr="00960EA6">
        <w:t xml:space="preserve">payment for a building </w:t>
      </w:r>
      <w:r w:rsidR="001048F0" w:rsidRPr="00960EA6">
        <w:t>eligible</w:t>
      </w:r>
      <w:r w:rsidRPr="00960EA6">
        <w:t>?</w:t>
      </w:r>
    </w:p>
    <w:p w:rsidR="00D91511" w:rsidRPr="00960EA6" w:rsidRDefault="00D91511" w:rsidP="004F7AD9">
      <w:pPr>
        <w:ind w:left="1440"/>
      </w:pPr>
      <w:r w:rsidRPr="00960EA6">
        <w:t xml:space="preserve">Suggest that to extend the disbursement period from 3 years to </w:t>
      </w:r>
      <w:r w:rsidR="00C65F54">
        <w:rPr>
          <w:color w:val="FF0000"/>
        </w:rPr>
        <w:t>5</w:t>
      </w:r>
      <w:r w:rsidRPr="00960EA6">
        <w:t xml:space="preserve"> years</w:t>
      </w:r>
    </w:p>
    <w:p w:rsidR="00D91511" w:rsidRPr="00960EA6" w:rsidRDefault="00D91511" w:rsidP="004F7AD9">
      <w:pPr>
        <w:ind w:left="1440"/>
      </w:pPr>
      <w:r w:rsidRPr="00960EA6">
        <w:t xml:space="preserve">Applicants to the Community Renewal Fund should not be </w:t>
      </w:r>
      <w:r w:rsidR="001048F0" w:rsidRPr="00960EA6">
        <w:t>eligible</w:t>
      </w:r>
      <w:r w:rsidRPr="00960EA6">
        <w:t xml:space="preserve"> to apply to</w:t>
      </w:r>
    </w:p>
    <w:p w:rsidR="00D91511" w:rsidRPr="00960EA6" w:rsidRDefault="00D91511" w:rsidP="004F7AD9">
      <w:pPr>
        <w:ind w:left="1440"/>
      </w:pPr>
      <w:r w:rsidRPr="00960EA6">
        <w:t>The CD or Endowment Fund (double dipping)</w:t>
      </w:r>
    </w:p>
    <w:p w:rsidR="00C65F54" w:rsidRPr="003D1A4D" w:rsidRDefault="00C65F54" w:rsidP="004F7AD9">
      <w:pPr>
        <w:ind w:left="1440"/>
      </w:pPr>
    </w:p>
    <w:p w:rsidR="00C65F54" w:rsidRPr="003D1A4D" w:rsidRDefault="00C65F54" w:rsidP="004F7AD9">
      <w:pPr>
        <w:ind w:left="1440"/>
      </w:pPr>
      <w:r w:rsidRPr="003D1A4D">
        <w:t>What was the reason to take funds out of Sustaining Fund portfolio?</w:t>
      </w:r>
    </w:p>
    <w:p w:rsidR="00D91511" w:rsidRPr="003D1A4D" w:rsidRDefault="00D91511" w:rsidP="004F7AD9">
      <w:pPr>
        <w:ind w:left="1440"/>
      </w:pPr>
    </w:p>
    <w:p w:rsidR="00D91511" w:rsidRPr="00960EA6" w:rsidRDefault="00D91511" w:rsidP="004F7AD9">
      <w:pPr>
        <w:pStyle w:val="ListParagraph"/>
        <w:numPr>
          <w:ilvl w:val="1"/>
          <w:numId w:val="4"/>
        </w:numPr>
      </w:pPr>
      <w:r w:rsidRPr="00960EA6">
        <w:t>Item:  Suggestion that the NAJC examine a generic standard application form for</w:t>
      </w:r>
      <w:r w:rsidR="00C65F54">
        <w:t xml:space="preserve"> </w:t>
      </w:r>
      <w:r w:rsidRPr="00960EA6">
        <w:t>consistency</w:t>
      </w:r>
    </w:p>
    <w:p w:rsidR="00340AEE" w:rsidRPr="003C36BC" w:rsidRDefault="00340AEE" w:rsidP="00340AEE"/>
    <w:p w:rsidR="00340AEE" w:rsidRPr="003C36BC" w:rsidRDefault="003C36BC" w:rsidP="004F7AD9">
      <w:pPr>
        <w:pStyle w:val="ListParagraph"/>
        <w:numPr>
          <w:ilvl w:val="0"/>
          <w:numId w:val="4"/>
        </w:numPr>
      </w:pPr>
      <w:r>
        <w:t>As part of the application process, member organizations should provide</w:t>
      </w:r>
    </w:p>
    <w:p w:rsidR="00340AEE" w:rsidRPr="003C36BC" w:rsidRDefault="00340AEE" w:rsidP="004F7AD9">
      <w:pPr>
        <w:pStyle w:val="ListParagraph"/>
        <w:numPr>
          <w:ilvl w:val="0"/>
          <w:numId w:val="7"/>
        </w:numPr>
        <w:ind w:left="1080"/>
      </w:pPr>
      <w:r w:rsidRPr="003C36BC">
        <w:t>Provide organization documents.</w:t>
      </w:r>
    </w:p>
    <w:p w:rsidR="00340AEE" w:rsidRDefault="00340AEE" w:rsidP="004F7AD9">
      <w:pPr>
        <w:pStyle w:val="ListParagraph"/>
        <w:numPr>
          <w:ilvl w:val="0"/>
          <w:numId w:val="7"/>
        </w:numPr>
        <w:ind w:left="1080"/>
      </w:pPr>
      <w:r w:rsidRPr="003C36BC">
        <w:lastRenderedPageBreak/>
        <w:t>Structure</w:t>
      </w:r>
      <w:r w:rsidR="003C36BC">
        <w:t>, board of directors</w:t>
      </w:r>
    </w:p>
    <w:p w:rsidR="003C36BC" w:rsidRPr="003C36BC" w:rsidRDefault="003C36BC" w:rsidP="004F7AD9">
      <w:pPr>
        <w:pStyle w:val="ListParagraph"/>
        <w:numPr>
          <w:ilvl w:val="0"/>
          <w:numId w:val="7"/>
        </w:numPr>
        <w:ind w:left="1080"/>
      </w:pPr>
      <w:r>
        <w:t>Minutes of previous AGM.</w:t>
      </w:r>
    </w:p>
    <w:p w:rsidR="00340AEE" w:rsidRPr="003C36BC" w:rsidRDefault="00340AEE" w:rsidP="004F7AD9">
      <w:pPr>
        <w:pStyle w:val="ListParagraph"/>
        <w:numPr>
          <w:ilvl w:val="0"/>
          <w:numId w:val="7"/>
        </w:numPr>
        <w:ind w:left="1080"/>
      </w:pPr>
      <w:r w:rsidRPr="003C36BC">
        <w:t>Financial statements</w:t>
      </w:r>
    </w:p>
    <w:p w:rsidR="00340AEE" w:rsidRDefault="00340AEE" w:rsidP="004F7AD9">
      <w:pPr>
        <w:ind w:left="1080"/>
      </w:pPr>
    </w:p>
    <w:p w:rsidR="004F7AD9" w:rsidRDefault="00735E55" w:rsidP="00E102E0">
      <w:r>
        <w:t>Application for Grant Form</w:t>
      </w:r>
    </w:p>
    <w:p w:rsidR="00735E55" w:rsidRDefault="00735E55" w:rsidP="00E102E0">
      <w:r>
        <w:tab/>
        <w:t>Describe Ineligible costs (i.e. General operations, etc.)</w:t>
      </w:r>
    </w:p>
    <w:p w:rsidR="004F7AD9" w:rsidRPr="003D1A4D" w:rsidRDefault="004F7AD9" w:rsidP="00E102E0"/>
    <w:p w:rsidR="00C65F54" w:rsidRPr="003D1A4D" w:rsidRDefault="00C65F54" w:rsidP="00E102E0">
      <w:r w:rsidRPr="003D1A4D">
        <w:t>Action #3:  Given that the CRF Committeee is proposing a 3 year distribution of  a maximum of approximately $350,000, Kevin will provide details of the impact on our budget based on 3 years and 5 years at the December National Council Meeting.</w:t>
      </w:r>
    </w:p>
    <w:p w:rsidR="00C65F54" w:rsidRPr="003D1A4D" w:rsidRDefault="00C65F54" w:rsidP="00E102E0"/>
    <w:p w:rsidR="00C65F54" w:rsidRPr="003D1A4D" w:rsidRDefault="00C65F54" w:rsidP="00E102E0">
      <w:r w:rsidRPr="003D1A4D">
        <w:t>Action #4:  Tosh will take these NEB recommendations back to CRF Committee.</w:t>
      </w:r>
    </w:p>
    <w:p w:rsidR="004F7AD9" w:rsidRPr="003D1A4D" w:rsidRDefault="004F7AD9" w:rsidP="00E102E0"/>
    <w:p w:rsidR="00BB1428" w:rsidRPr="001048F0" w:rsidRDefault="00BB1428" w:rsidP="00E102E0">
      <w:r w:rsidRPr="001048F0">
        <w:tab/>
      </w:r>
      <w:r w:rsidRPr="001048F0">
        <w:tab/>
      </w:r>
      <w:r w:rsidRPr="001048F0">
        <w:tab/>
        <w:t>5.7</w:t>
      </w:r>
      <w:r w:rsidRPr="001048F0">
        <w:tab/>
      </w:r>
      <w:r w:rsidR="00EE2E43" w:rsidRPr="003D1A4D">
        <w:t>Treasure</w:t>
      </w:r>
      <w:r w:rsidR="008F1D9A" w:rsidRPr="003D1A4D">
        <w:t>r</w:t>
      </w:r>
      <w:r w:rsidR="00EE2E43" w:rsidRPr="003D1A4D">
        <w:t>’</w:t>
      </w:r>
      <w:r w:rsidRPr="003D1A4D">
        <w:t>s Report</w:t>
      </w:r>
      <w:r w:rsidR="00060FAD" w:rsidRPr="003D1A4D">
        <w:t xml:space="preserve"> – </w:t>
      </w:r>
      <w:r w:rsidR="00C65F54" w:rsidRPr="003D1A4D">
        <w:t>nil report</w:t>
      </w:r>
    </w:p>
    <w:p w:rsidR="00FB6461" w:rsidRPr="001048F0" w:rsidRDefault="00BB1428" w:rsidP="00AD465B">
      <w:r w:rsidRPr="001048F0">
        <w:tab/>
      </w:r>
      <w:r w:rsidRPr="001048F0">
        <w:tab/>
      </w:r>
      <w:r w:rsidRPr="001048F0">
        <w:tab/>
        <w:t>5.8</w:t>
      </w:r>
      <w:r w:rsidRPr="001048F0">
        <w:tab/>
      </w:r>
      <w:r w:rsidR="00EE2E43" w:rsidRPr="001048F0">
        <w:t>President’s Report</w:t>
      </w:r>
      <w:r w:rsidR="00060FAD" w:rsidRPr="001048F0">
        <w:t xml:space="preserve"> – report submitted</w:t>
      </w:r>
    </w:p>
    <w:p w:rsidR="005A2A1A" w:rsidRPr="003D1A4D" w:rsidRDefault="00ED5EBC" w:rsidP="00EE2E43">
      <w:r w:rsidRPr="001048F0">
        <w:tab/>
      </w:r>
      <w:r w:rsidRPr="001048F0">
        <w:tab/>
      </w:r>
      <w:r w:rsidRPr="001048F0">
        <w:tab/>
      </w:r>
      <w:r w:rsidRPr="001048F0">
        <w:tab/>
      </w:r>
      <w:r w:rsidR="009237CC" w:rsidRPr="001048F0">
        <w:t xml:space="preserve">Appointment of </w:t>
      </w:r>
      <w:r w:rsidRPr="001048F0">
        <w:t>New Director</w:t>
      </w:r>
      <w:r w:rsidR="00C65F54">
        <w:t xml:space="preserve"> in the Arts, Culture and </w:t>
      </w:r>
      <w:r w:rsidR="00C65F54">
        <w:tab/>
      </w:r>
      <w:r w:rsidR="00C65F54">
        <w:tab/>
      </w:r>
      <w:r w:rsidR="00C65F54">
        <w:tab/>
      </w:r>
      <w:r w:rsidR="00C65F54">
        <w:tab/>
      </w:r>
      <w:r w:rsidR="00C65F54">
        <w:tab/>
      </w:r>
      <w:r w:rsidR="00C65F54">
        <w:tab/>
      </w:r>
      <w:r w:rsidR="00C65F54" w:rsidRPr="003D1A4D">
        <w:t xml:space="preserve">Education will be considered after individuals can apply for </w:t>
      </w:r>
      <w:r w:rsidR="00C65F54" w:rsidRPr="003D1A4D">
        <w:tab/>
      </w:r>
      <w:r w:rsidR="00C65F54" w:rsidRPr="003D1A4D">
        <w:tab/>
      </w:r>
      <w:r w:rsidR="00C65F54" w:rsidRPr="003D1A4D">
        <w:tab/>
      </w:r>
      <w:r w:rsidR="00C65F54" w:rsidRPr="003D1A4D">
        <w:tab/>
      </w:r>
      <w:r w:rsidR="00C65F54" w:rsidRPr="003D1A4D">
        <w:tab/>
        <w:t>this position (brief description provided in the report)</w:t>
      </w:r>
    </w:p>
    <w:p w:rsidR="005A2A1A" w:rsidRPr="003D1A4D" w:rsidRDefault="005A2A1A" w:rsidP="00EE2E43">
      <w:r w:rsidRPr="003D1A4D">
        <w:t>Action #5:  This position with a brief description will be sent to National Council to encourage possible candidates to apply.</w:t>
      </w:r>
    </w:p>
    <w:p w:rsidR="00784B37" w:rsidRPr="001048F0" w:rsidRDefault="005A2A1A" w:rsidP="00EE2E43">
      <w:r>
        <w:tab/>
      </w:r>
      <w:r>
        <w:tab/>
      </w:r>
    </w:p>
    <w:p w:rsidR="00AD465B" w:rsidRPr="003D1A4D" w:rsidRDefault="00AD465B" w:rsidP="00EE2E43">
      <w:r w:rsidRPr="001048F0">
        <w:tab/>
      </w:r>
      <w:r w:rsidRPr="001048F0">
        <w:tab/>
      </w:r>
      <w:r w:rsidR="005D79A7" w:rsidRPr="001048F0">
        <w:tab/>
      </w:r>
      <w:r w:rsidRPr="001048F0">
        <w:t>F.2</w:t>
      </w:r>
      <w:r w:rsidRPr="001048F0">
        <w:tab/>
      </w:r>
      <w:r w:rsidRPr="003D1A4D">
        <w:t>2015-16 Standing Committees</w:t>
      </w:r>
      <w:r w:rsidR="005A2A1A" w:rsidRPr="003D1A4D">
        <w:t xml:space="preserve"> – more discussion is required</w:t>
      </w:r>
    </w:p>
    <w:p w:rsidR="00AD465B" w:rsidRPr="001048F0" w:rsidRDefault="008F1D9A" w:rsidP="00EE2E43">
      <w:r w:rsidRPr="001048F0">
        <w:tab/>
      </w:r>
      <w:r w:rsidRPr="001048F0">
        <w:tab/>
      </w:r>
      <w:r w:rsidR="005D79A7" w:rsidRPr="001048F0">
        <w:tab/>
      </w:r>
      <w:r w:rsidRPr="001048F0">
        <w:t>F.3</w:t>
      </w:r>
      <w:r w:rsidR="00ED5EBC" w:rsidRPr="001048F0">
        <w:tab/>
        <w:t>Japanese Brazilians</w:t>
      </w:r>
      <w:r w:rsidR="005D79A7" w:rsidRPr="001048F0">
        <w:t xml:space="preserve">: Ken and Bev will discuss and make </w:t>
      </w:r>
      <w:r w:rsidR="005D79A7" w:rsidRPr="001048F0">
        <w:tab/>
      </w:r>
      <w:r w:rsidR="005D79A7" w:rsidRPr="001048F0">
        <w:tab/>
      </w:r>
      <w:r w:rsidR="005D79A7" w:rsidRPr="001048F0">
        <w:tab/>
      </w:r>
      <w:r w:rsidR="005D79A7" w:rsidRPr="001048F0">
        <w:tab/>
      </w:r>
      <w:r w:rsidR="005D79A7" w:rsidRPr="001048F0">
        <w:tab/>
      </w:r>
      <w:r w:rsidR="005D79A7" w:rsidRPr="001048F0">
        <w:tab/>
        <w:t>recommendations to the NEB for action.</w:t>
      </w:r>
    </w:p>
    <w:p w:rsidR="00FD77D5" w:rsidRDefault="00AD465B" w:rsidP="00752E98">
      <w:r>
        <w:tab/>
      </w:r>
      <w:r>
        <w:tab/>
      </w:r>
    </w:p>
    <w:p w:rsidR="000E461E" w:rsidRDefault="000E461E" w:rsidP="008200AC"/>
    <w:p w:rsidR="005E2DBE" w:rsidRDefault="00FD77D5" w:rsidP="00FD77D5">
      <w:pPr>
        <w:pStyle w:val="ListParagraph"/>
        <w:numPr>
          <w:ilvl w:val="0"/>
          <w:numId w:val="1"/>
        </w:numPr>
      </w:pPr>
      <w:r>
        <w:t>Adjournment</w:t>
      </w:r>
    </w:p>
    <w:p w:rsidR="00BE4B5B" w:rsidRDefault="00BE4B5B" w:rsidP="004F7AD9">
      <w:pPr>
        <w:ind w:left="360" w:firstLine="720"/>
      </w:pPr>
      <w:r>
        <w:t>Moved Tosh</w:t>
      </w:r>
      <w:r w:rsidR="00735E55">
        <w:t xml:space="preserve"> Kitagawa</w:t>
      </w:r>
    </w:p>
    <w:p w:rsidR="005D79A7" w:rsidRDefault="005D79A7" w:rsidP="00BE4B5B"/>
    <w:p w:rsidR="005D79A7" w:rsidRDefault="005D79A7" w:rsidP="00BE4B5B"/>
    <w:sectPr w:rsidR="005D79A7" w:rsidSect="00E9418D">
      <w:headerReference w:type="default" r:id="rId10"/>
      <w:type w:val="continuous"/>
      <w:pgSz w:w="12240" w:h="15840"/>
      <w:pgMar w:top="1440" w:right="108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E6" w:rsidRDefault="004C74E6" w:rsidP="00CA266E">
      <w:r>
        <w:separator/>
      </w:r>
    </w:p>
  </w:endnote>
  <w:endnote w:type="continuationSeparator" w:id="0">
    <w:p w:rsidR="004C74E6" w:rsidRDefault="004C74E6" w:rsidP="00CA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18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F54" w:rsidRPr="001048F0" w:rsidRDefault="00C65F54">
            <w:pPr>
              <w:pStyle w:val="Footer"/>
              <w:jc w:val="right"/>
            </w:pPr>
            <w:r w:rsidRPr="001048F0">
              <w:t xml:space="preserve">Page </w:t>
            </w:r>
            <w:r w:rsidRPr="001048F0">
              <w:rPr>
                <w:bCs/>
              </w:rPr>
              <w:fldChar w:fldCharType="begin"/>
            </w:r>
            <w:r w:rsidRPr="001048F0">
              <w:rPr>
                <w:bCs/>
              </w:rPr>
              <w:instrText xml:space="preserve"> PAGE </w:instrText>
            </w:r>
            <w:r w:rsidRPr="001048F0">
              <w:rPr>
                <w:bCs/>
              </w:rPr>
              <w:fldChar w:fldCharType="separate"/>
            </w:r>
            <w:r w:rsidR="00906EAC">
              <w:rPr>
                <w:bCs/>
                <w:noProof/>
              </w:rPr>
              <w:t>8</w:t>
            </w:r>
            <w:r w:rsidRPr="001048F0">
              <w:rPr>
                <w:bCs/>
              </w:rPr>
              <w:fldChar w:fldCharType="end"/>
            </w:r>
            <w:r w:rsidRPr="001048F0">
              <w:t xml:space="preserve"> of </w:t>
            </w:r>
            <w:r w:rsidRPr="001048F0">
              <w:rPr>
                <w:bCs/>
              </w:rPr>
              <w:fldChar w:fldCharType="begin"/>
            </w:r>
            <w:r w:rsidRPr="001048F0">
              <w:rPr>
                <w:bCs/>
              </w:rPr>
              <w:instrText xml:space="preserve"> NUMPAGES  </w:instrText>
            </w:r>
            <w:r w:rsidRPr="001048F0">
              <w:rPr>
                <w:bCs/>
              </w:rPr>
              <w:fldChar w:fldCharType="separate"/>
            </w:r>
            <w:r w:rsidR="00906EAC">
              <w:rPr>
                <w:bCs/>
                <w:noProof/>
              </w:rPr>
              <w:t>8</w:t>
            </w:r>
            <w:r w:rsidRPr="001048F0">
              <w:rPr>
                <w:bCs/>
              </w:rPr>
              <w:fldChar w:fldCharType="end"/>
            </w:r>
          </w:p>
        </w:sdtContent>
      </w:sdt>
    </w:sdtContent>
  </w:sdt>
  <w:p w:rsidR="00C65F54" w:rsidRPr="001048F0" w:rsidRDefault="00C6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E6" w:rsidRDefault="004C74E6" w:rsidP="00CA266E">
      <w:r>
        <w:separator/>
      </w:r>
    </w:p>
  </w:footnote>
  <w:footnote w:type="continuationSeparator" w:id="0">
    <w:p w:rsidR="004C74E6" w:rsidRDefault="004C74E6" w:rsidP="00CA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54" w:rsidRPr="004F7AD9" w:rsidRDefault="00C65F54" w:rsidP="004F7AD9">
    <w:pPr>
      <w:pStyle w:val="Header"/>
      <w:jc w:val="right"/>
      <w:rPr>
        <w:lang w:val="en-CA"/>
      </w:rPr>
    </w:pPr>
    <w:r>
      <w:rPr>
        <w:lang w:val="en-CA"/>
      </w:rPr>
      <w:t>NEB Meeting – Nov. 14 &amp; 15,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A"/>
    <w:multiLevelType w:val="hybridMultilevel"/>
    <w:tmpl w:val="C8421C72"/>
    <w:lvl w:ilvl="0" w:tplc="B01008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887"/>
    <w:multiLevelType w:val="hybridMultilevel"/>
    <w:tmpl w:val="6E7AB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DFD"/>
    <w:multiLevelType w:val="hybridMultilevel"/>
    <w:tmpl w:val="43EE8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D67"/>
    <w:multiLevelType w:val="hybridMultilevel"/>
    <w:tmpl w:val="278EF282"/>
    <w:lvl w:ilvl="0" w:tplc="B5062E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97229"/>
    <w:multiLevelType w:val="hybridMultilevel"/>
    <w:tmpl w:val="E56E3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6519"/>
    <w:multiLevelType w:val="hybridMultilevel"/>
    <w:tmpl w:val="66A2EF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536"/>
    <w:multiLevelType w:val="hybridMultilevel"/>
    <w:tmpl w:val="BC56A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4"/>
    <w:rsid w:val="000270C8"/>
    <w:rsid w:val="000374B1"/>
    <w:rsid w:val="00060FAD"/>
    <w:rsid w:val="000614A3"/>
    <w:rsid w:val="000E04B9"/>
    <w:rsid w:val="000E461E"/>
    <w:rsid w:val="001048F0"/>
    <w:rsid w:val="0011132D"/>
    <w:rsid w:val="00123366"/>
    <w:rsid w:val="00123DB5"/>
    <w:rsid w:val="001A4630"/>
    <w:rsid w:val="001C256D"/>
    <w:rsid w:val="00280E51"/>
    <w:rsid w:val="00301296"/>
    <w:rsid w:val="00324238"/>
    <w:rsid w:val="003272D7"/>
    <w:rsid w:val="00340048"/>
    <w:rsid w:val="00340AEE"/>
    <w:rsid w:val="00361632"/>
    <w:rsid w:val="00375B23"/>
    <w:rsid w:val="003C36BC"/>
    <w:rsid w:val="003D1A4D"/>
    <w:rsid w:val="004052AE"/>
    <w:rsid w:val="00412B80"/>
    <w:rsid w:val="0042597B"/>
    <w:rsid w:val="00434703"/>
    <w:rsid w:val="004564A2"/>
    <w:rsid w:val="004676C9"/>
    <w:rsid w:val="004C1B66"/>
    <w:rsid w:val="004C74E6"/>
    <w:rsid w:val="004F0D4B"/>
    <w:rsid w:val="004F7AD9"/>
    <w:rsid w:val="00554E11"/>
    <w:rsid w:val="00564796"/>
    <w:rsid w:val="00570439"/>
    <w:rsid w:val="0057653C"/>
    <w:rsid w:val="0058540D"/>
    <w:rsid w:val="00596A42"/>
    <w:rsid w:val="005A2A1A"/>
    <w:rsid w:val="005B295F"/>
    <w:rsid w:val="005B40B8"/>
    <w:rsid w:val="005D79A7"/>
    <w:rsid w:val="005E2DBE"/>
    <w:rsid w:val="00606120"/>
    <w:rsid w:val="006143B3"/>
    <w:rsid w:val="00615B05"/>
    <w:rsid w:val="00660B3D"/>
    <w:rsid w:val="006820E7"/>
    <w:rsid w:val="006A5CDE"/>
    <w:rsid w:val="006D2838"/>
    <w:rsid w:val="006D32D0"/>
    <w:rsid w:val="00735E55"/>
    <w:rsid w:val="00746178"/>
    <w:rsid w:val="00752E98"/>
    <w:rsid w:val="00753663"/>
    <w:rsid w:val="007619F4"/>
    <w:rsid w:val="00784B37"/>
    <w:rsid w:val="00790F0E"/>
    <w:rsid w:val="007A2D6A"/>
    <w:rsid w:val="00807A1C"/>
    <w:rsid w:val="008200AC"/>
    <w:rsid w:val="008525BC"/>
    <w:rsid w:val="008629FE"/>
    <w:rsid w:val="00873C2C"/>
    <w:rsid w:val="008757E6"/>
    <w:rsid w:val="008F1D9A"/>
    <w:rsid w:val="00906EAC"/>
    <w:rsid w:val="009077A8"/>
    <w:rsid w:val="009237CC"/>
    <w:rsid w:val="009407F7"/>
    <w:rsid w:val="00942CE4"/>
    <w:rsid w:val="0095726E"/>
    <w:rsid w:val="00960EA6"/>
    <w:rsid w:val="009752A6"/>
    <w:rsid w:val="009F52A3"/>
    <w:rsid w:val="00A051E5"/>
    <w:rsid w:val="00A2371F"/>
    <w:rsid w:val="00A53458"/>
    <w:rsid w:val="00A5488D"/>
    <w:rsid w:val="00A56AF0"/>
    <w:rsid w:val="00A62B9F"/>
    <w:rsid w:val="00AD0E1E"/>
    <w:rsid w:val="00AD465B"/>
    <w:rsid w:val="00AE34D3"/>
    <w:rsid w:val="00B04C8C"/>
    <w:rsid w:val="00B26DF6"/>
    <w:rsid w:val="00B7390F"/>
    <w:rsid w:val="00B96B63"/>
    <w:rsid w:val="00BB1428"/>
    <w:rsid w:val="00BE4B5B"/>
    <w:rsid w:val="00C012C4"/>
    <w:rsid w:val="00C625B9"/>
    <w:rsid w:val="00C65F54"/>
    <w:rsid w:val="00C83242"/>
    <w:rsid w:val="00C916DC"/>
    <w:rsid w:val="00CA266E"/>
    <w:rsid w:val="00CC6C64"/>
    <w:rsid w:val="00CD67DA"/>
    <w:rsid w:val="00CF463E"/>
    <w:rsid w:val="00D20782"/>
    <w:rsid w:val="00D2091E"/>
    <w:rsid w:val="00D42BD4"/>
    <w:rsid w:val="00D47E65"/>
    <w:rsid w:val="00D75F58"/>
    <w:rsid w:val="00D91511"/>
    <w:rsid w:val="00D975E0"/>
    <w:rsid w:val="00DA064F"/>
    <w:rsid w:val="00DA65B9"/>
    <w:rsid w:val="00DB770A"/>
    <w:rsid w:val="00DE4248"/>
    <w:rsid w:val="00DF4B15"/>
    <w:rsid w:val="00DF78E7"/>
    <w:rsid w:val="00E102E0"/>
    <w:rsid w:val="00E50F4D"/>
    <w:rsid w:val="00E75A35"/>
    <w:rsid w:val="00E87BBD"/>
    <w:rsid w:val="00E9418D"/>
    <w:rsid w:val="00E97F1E"/>
    <w:rsid w:val="00EA47C4"/>
    <w:rsid w:val="00EA6704"/>
    <w:rsid w:val="00EC5968"/>
    <w:rsid w:val="00ED5EBC"/>
    <w:rsid w:val="00EE2E43"/>
    <w:rsid w:val="00EE3AFD"/>
    <w:rsid w:val="00F66EEB"/>
    <w:rsid w:val="00F80429"/>
    <w:rsid w:val="00FB6461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B3571A-16CC-4DB3-8D92-D1373BE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0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1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40048"/>
    <w:rPr>
      <w:rFonts w:ascii="Calibri" w:eastAsia="Calibri" w:hAnsi="Calibri" w:cs="Times New Roman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A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F448-9CFE-460B-BE14-D7D5EADB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Ohashi</dc:creator>
  <cp:keywords/>
  <cp:lastModifiedBy>National</cp:lastModifiedBy>
  <cp:revision>4</cp:revision>
  <cp:lastPrinted>2015-11-19T14:48:00Z</cp:lastPrinted>
  <dcterms:created xsi:type="dcterms:W3CDTF">2015-11-27T19:36:00Z</dcterms:created>
  <dcterms:modified xsi:type="dcterms:W3CDTF">2015-11-27T19:38:00Z</dcterms:modified>
</cp:coreProperties>
</file>