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01" w:rsidRDefault="00F07801" w:rsidP="00F07801">
      <w:pPr>
        <w:pStyle w:val="Header"/>
        <w:jc w:val="center"/>
        <w:rPr>
          <w:noProof/>
          <w:lang w:val="en-CA" w:eastAsia="ja-JP"/>
        </w:rPr>
      </w:pPr>
      <w:r>
        <w:rPr>
          <w:noProof/>
        </w:rPr>
        <w:drawing>
          <wp:inline distT="0" distB="0" distL="0" distR="0">
            <wp:extent cx="280670" cy="280670"/>
            <wp:effectExtent l="0" t="0" r="5080" b="5080"/>
            <wp:docPr id="2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01" w:rsidRPr="005C5842" w:rsidRDefault="00F07801" w:rsidP="00F07801">
      <w:pPr>
        <w:pStyle w:val="Header"/>
        <w:jc w:val="center"/>
        <w:rPr>
          <w:sz w:val="8"/>
          <w:szCs w:val="8"/>
        </w:rPr>
      </w:pPr>
    </w:p>
    <w:p w:rsidR="00F07801" w:rsidRPr="00F07801" w:rsidRDefault="00F07801" w:rsidP="00F07801">
      <w:pPr>
        <w:pStyle w:val="Header"/>
        <w:spacing w:line="360" w:lineRule="auto"/>
        <w:jc w:val="center"/>
      </w:pPr>
      <w:r w:rsidRPr="00F07801">
        <w:rPr>
          <w:rFonts w:ascii="Verdana" w:hAnsi="Verdana"/>
          <w:bCs/>
        </w:rPr>
        <w:t>National Association of Japanese Canadians</w:t>
      </w:r>
    </w:p>
    <w:p w:rsidR="002A7B52" w:rsidRPr="002A7B52" w:rsidRDefault="002A7B52" w:rsidP="00A30229">
      <w:pPr>
        <w:spacing w:after="0" w:line="240" w:lineRule="auto"/>
        <w:jc w:val="center"/>
        <w:rPr>
          <w:rFonts w:ascii="Arial" w:hAnsi="Arial" w:cs="Arial"/>
          <w:b/>
        </w:rPr>
      </w:pPr>
    </w:p>
    <w:p w:rsidR="00A30229" w:rsidRDefault="002A7B52" w:rsidP="00A30229">
      <w:pPr>
        <w:spacing w:after="0" w:line="240" w:lineRule="auto"/>
        <w:jc w:val="center"/>
        <w:rPr>
          <w:rFonts w:ascii="Arial" w:hAnsi="Arial" w:cs="Arial"/>
          <w:b/>
        </w:rPr>
      </w:pPr>
      <w:r w:rsidRPr="002A7B52">
        <w:rPr>
          <w:rFonts w:ascii="Arial" w:hAnsi="Arial" w:cs="Arial"/>
          <w:b/>
        </w:rPr>
        <w:t xml:space="preserve">National Board Meeting </w:t>
      </w:r>
      <w:r w:rsidR="00A30229" w:rsidRPr="002A7B52">
        <w:rPr>
          <w:rFonts w:ascii="Arial" w:hAnsi="Arial" w:cs="Arial"/>
          <w:b/>
        </w:rPr>
        <w:t xml:space="preserve">Minutes </w:t>
      </w:r>
    </w:p>
    <w:p w:rsidR="00685F92" w:rsidRDefault="00685F92" w:rsidP="00A30229">
      <w:pPr>
        <w:spacing w:after="0" w:line="240" w:lineRule="auto"/>
        <w:jc w:val="center"/>
        <w:rPr>
          <w:rFonts w:ascii="Arial" w:hAnsi="Arial" w:cs="Arial"/>
          <w:b/>
        </w:rPr>
      </w:pPr>
    </w:p>
    <w:p w:rsidR="00685F92" w:rsidRDefault="004857B0" w:rsidP="00A3022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September 22, 2013</w:t>
      </w:r>
    </w:p>
    <w:p w:rsidR="00685F92" w:rsidRPr="002A7B52" w:rsidRDefault="004857B0" w:rsidP="00A3022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OISE – 12</w:t>
      </w:r>
      <w:r w:rsidRPr="004857B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Floor Room 199</w:t>
      </w:r>
    </w:p>
    <w:p w:rsidR="00A30229" w:rsidRPr="002A7B52" w:rsidRDefault="00A30229" w:rsidP="00A30229">
      <w:pPr>
        <w:spacing w:after="0" w:line="240" w:lineRule="auto"/>
        <w:jc w:val="center"/>
        <w:rPr>
          <w:rFonts w:ascii="Arial" w:hAnsi="Arial" w:cs="Arial"/>
          <w:b/>
        </w:rPr>
      </w:pPr>
    </w:p>
    <w:p w:rsidR="00A30229" w:rsidRPr="002A7B52" w:rsidRDefault="00A30229" w:rsidP="00A30229">
      <w:pPr>
        <w:spacing w:after="0" w:line="240" w:lineRule="auto"/>
        <w:jc w:val="center"/>
        <w:rPr>
          <w:rFonts w:ascii="Arial" w:hAnsi="Arial" w:cs="Arial"/>
          <w:b/>
        </w:rPr>
      </w:pPr>
    </w:p>
    <w:p w:rsidR="00A96CE3" w:rsidRDefault="00A96CE3" w:rsidP="00A302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A273ED">
        <w:rPr>
          <w:rFonts w:ascii="Arial" w:hAnsi="Arial" w:cs="Arial"/>
          <w:b/>
        </w:rPr>
        <w:t>Sunday September 22, 2013</w:t>
      </w:r>
      <w:r w:rsidR="00685F92">
        <w:rPr>
          <w:rFonts w:ascii="Arial" w:hAnsi="Arial" w:cs="Arial"/>
          <w:b/>
        </w:rPr>
        <w:tab/>
      </w:r>
      <w:r w:rsidR="00685F92">
        <w:rPr>
          <w:rFonts w:ascii="Arial" w:hAnsi="Arial" w:cs="Arial"/>
          <w:b/>
        </w:rPr>
        <w:tab/>
      </w:r>
    </w:p>
    <w:p w:rsidR="00685F92" w:rsidRDefault="00A96CE3" w:rsidP="00A302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A273ED">
        <w:rPr>
          <w:rFonts w:ascii="Arial" w:hAnsi="Arial" w:cs="Arial"/>
          <w:b/>
        </w:rPr>
        <w:t xml:space="preserve"> 12:30</w:t>
      </w:r>
    </w:p>
    <w:p w:rsidR="00685F92" w:rsidRDefault="00685F92" w:rsidP="00A30229">
      <w:pPr>
        <w:spacing w:after="0"/>
        <w:rPr>
          <w:rFonts w:ascii="Arial" w:hAnsi="Arial" w:cs="Arial"/>
        </w:rPr>
      </w:pPr>
    </w:p>
    <w:p w:rsidR="00B03DA4" w:rsidRDefault="00A30229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>Meeting called to order</w:t>
      </w:r>
      <w:r w:rsidR="002C3171">
        <w:rPr>
          <w:rFonts w:ascii="Arial" w:hAnsi="Arial" w:cs="Arial"/>
        </w:rPr>
        <w:t xml:space="preserve"> by Ken</w:t>
      </w:r>
      <w:r w:rsidR="00A96CE3">
        <w:rPr>
          <w:rFonts w:ascii="Arial" w:hAnsi="Arial" w:cs="Arial"/>
        </w:rPr>
        <w:t xml:space="preserve"> Noma</w:t>
      </w:r>
      <w:r w:rsidR="002C3171">
        <w:rPr>
          <w:rFonts w:ascii="Arial" w:hAnsi="Arial" w:cs="Arial"/>
        </w:rPr>
        <w:t xml:space="preserve"> at</w:t>
      </w:r>
      <w:r w:rsidR="00A273ED">
        <w:rPr>
          <w:rFonts w:ascii="Arial" w:hAnsi="Arial" w:cs="Arial"/>
        </w:rPr>
        <w:t xml:space="preserve"> 12:30 pm</w:t>
      </w:r>
      <w:r w:rsidR="00685F92">
        <w:rPr>
          <w:rFonts w:ascii="Arial" w:hAnsi="Arial" w:cs="Arial"/>
        </w:rPr>
        <w:t xml:space="preserve"> on </w:t>
      </w:r>
      <w:r w:rsidR="00B03DA4">
        <w:rPr>
          <w:rFonts w:ascii="Arial" w:hAnsi="Arial" w:cs="Arial"/>
        </w:rPr>
        <w:t>Sunday September 22, 2013.</w:t>
      </w:r>
    </w:p>
    <w:p w:rsidR="00A30229" w:rsidRPr="002A7B52" w:rsidRDefault="00A30229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>Opening remarks by President Ken Noma, Chair of the Meeting</w:t>
      </w:r>
      <w:r w:rsidR="002C3171">
        <w:rPr>
          <w:rFonts w:ascii="Arial" w:hAnsi="Arial" w:cs="Arial"/>
        </w:rPr>
        <w:t>.</w:t>
      </w:r>
    </w:p>
    <w:p w:rsidR="00A30229" w:rsidRPr="002A7B52" w:rsidRDefault="00126E74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 xml:space="preserve"> </w:t>
      </w:r>
    </w:p>
    <w:p w:rsidR="00A30229" w:rsidRPr="002A7B52" w:rsidRDefault="00A30229" w:rsidP="00A30229">
      <w:pPr>
        <w:spacing w:after="0"/>
        <w:rPr>
          <w:rFonts w:ascii="Arial" w:hAnsi="Arial" w:cs="Arial"/>
          <w:b/>
        </w:rPr>
      </w:pPr>
      <w:r w:rsidRPr="002A7B52">
        <w:rPr>
          <w:rFonts w:ascii="Arial" w:hAnsi="Arial" w:cs="Arial"/>
          <w:b/>
        </w:rPr>
        <w:t>Roll Call:</w:t>
      </w:r>
    </w:p>
    <w:p w:rsidR="00A30229" w:rsidRPr="002A7B52" w:rsidRDefault="00A30229" w:rsidP="00A30229">
      <w:pPr>
        <w:spacing w:after="0"/>
        <w:rPr>
          <w:rFonts w:ascii="Arial" w:hAnsi="Arial" w:cs="Arial"/>
          <w:b/>
        </w:rPr>
      </w:pPr>
    </w:p>
    <w:p w:rsidR="00A30229" w:rsidRPr="002A7B52" w:rsidRDefault="00A30229" w:rsidP="00A30229">
      <w:pPr>
        <w:spacing w:after="0"/>
        <w:rPr>
          <w:rFonts w:ascii="Arial" w:hAnsi="Arial" w:cs="Arial"/>
          <w:b/>
        </w:rPr>
      </w:pPr>
      <w:r w:rsidRPr="002A7B52">
        <w:rPr>
          <w:rFonts w:ascii="Arial" w:hAnsi="Arial" w:cs="Arial"/>
          <w:b/>
        </w:rPr>
        <w:t>National Executive Board Members</w:t>
      </w:r>
    </w:p>
    <w:p w:rsidR="00A30229" w:rsidRPr="002A7B52" w:rsidRDefault="00A30229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 xml:space="preserve">President </w:t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  <w:t>Ken Noma</w:t>
      </w:r>
    </w:p>
    <w:p w:rsidR="00A30229" w:rsidRPr="002A7B52" w:rsidRDefault="00A30229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>Vice President</w:t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  <w:t>Lillian Nakamura Maguire</w:t>
      </w:r>
    </w:p>
    <w:p w:rsidR="00A30229" w:rsidRPr="002A7B52" w:rsidRDefault="00A30229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>Secretary</w:t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  <w:t>Bev Ohashi</w:t>
      </w:r>
    </w:p>
    <w:p w:rsidR="00A30229" w:rsidRPr="002A7B52" w:rsidRDefault="00A30229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>Directors</w:t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  <w:t>Kevin Okabe</w:t>
      </w:r>
    </w:p>
    <w:p w:rsidR="00A30229" w:rsidRPr="002A7B52" w:rsidRDefault="00A30229" w:rsidP="00A30229">
      <w:pPr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  <w:t>Lisa Schoenhofer</w:t>
      </w:r>
      <w:r w:rsidR="00E67671">
        <w:rPr>
          <w:rFonts w:ascii="Arial" w:hAnsi="Arial" w:cs="Arial"/>
        </w:rPr>
        <w:t xml:space="preserve"> (regrets)</w:t>
      </w:r>
      <w:r w:rsidR="00126E74" w:rsidRPr="002A7B52">
        <w:rPr>
          <w:rFonts w:ascii="Arial" w:hAnsi="Arial" w:cs="Arial"/>
        </w:rPr>
        <w:t xml:space="preserve"> </w:t>
      </w:r>
    </w:p>
    <w:p w:rsidR="00A30229" w:rsidRPr="002A7B52" w:rsidRDefault="002C3171" w:rsidP="00A302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Valerie </w:t>
      </w:r>
      <w:r w:rsidR="00A30229" w:rsidRPr="002A7B52">
        <w:rPr>
          <w:rFonts w:ascii="Arial" w:hAnsi="Arial" w:cs="Arial"/>
        </w:rPr>
        <w:t xml:space="preserve">Hoshizaki </w:t>
      </w:r>
      <w:r>
        <w:rPr>
          <w:rFonts w:ascii="Arial" w:hAnsi="Arial" w:cs="Arial"/>
        </w:rPr>
        <w:t>Nordin</w:t>
      </w:r>
    </w:p>
    <w:p w:rsidR="00A30229" w:rsidRPr="002A7B52" w:rsidRDefault="00A30229" w:rsidP="00A30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5"/>
        </w:tabs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>National Administrator</w:t>
      </w:r>
      <w:r w:rsidRPr="002A7B52">
        <w:rPr>
          <w:rFonts w:ascii="Arial" w:hAnsi="Arial" w:cs="Arial"/>
        </w:rPr>
        <w:tab/>
      </w:r>
      <w:r w:rsidR="00126E74" w:rsidRPr="002A7B52">
        <w:rPr>
          <w:rFonts w:ascii="Arial" w:hAnsi="Arial" w:cs="Arial"/>
        </w:rPr>
        <w:t>G</w:t>
      </w:r>
      <w:r w:rsidRPr="002A7B52">
        <w:rPr>
          <w:rFonts w:ascii="Arial" w:hAnsi="Arial" w:cs="Arial"/>
        </w:rPr>
        <w:t>lenna Carlson</w:t>
      </w:r>
    </w:p>
    <w:p w:rsidR="003041A1" w:rsidRPr="002A7B52" w:rsidRDefault="00126E74" w:rsidP="00A30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5"/>
        </w:tabs>
        <w:spacing w:after="0"/>
        <w:rPr>
          <w:rFonts w:ascii="Arial" w:hAnsi="Arial" w:cs="Arial"/>
        </w:rPr>
      </w:pPr>
      <w:r w:rsidRPr="002A7B52">
        <w:rPr>
          <w:rFonts w:ascii="Arial" w:hAnsi="Arial" w:cs="Arial"/>
        </w:rPr>
        <w:t>Recorder</w:t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</w:r>
      <w:r w:rsidRPr="002A7B52">
        <w:rPr>
          <w:rFonts w:ascii="Arial" w:hAnsi="Arial" w:cs="Arial"/>
        </w:rPr>
        <w:tab/>
        <w:t>Glenna Carlson</w:t>
      </w:r>
    </w:p>
    <w:p w:rsidR="003041A1" w:rsidRPr="002A7B52" w:rsidRDefault="003041A1" w:rsidP="003041A1">
      <w:pPr>
        <w:spacing w:after="0" w:line="240" w:lineRule="auto"/>
        <w:jc w:val="center"/>
        <w:rPr>
          <w:rFonts w:ascii="Arial" w:hAnsi="Arial" w:cs="Arial"/>
          <w:b/>
        </w:rPr>
      </w:pPr>
    </w:p>
    <w:p w:rsidR="00F07801" w:rsidRDefault="00F07801" w:rsidP="006D4652">
      <w:pPr>
        <w:spacing w:after="0"/>
        <w:ind w:left="720" w:firstLine="720"/>
        <w:rPr>
          <w:rFonts w:ascii="Arial" w:hAnsi="Arial" w:cs="Arial"/>
        </w:rPr>
      </w:pPr>
    </w:p>
    <w:p w:rsidR="00E67671" w:rsidRPr="00A273ED" w:rsidRDefault="00A273ED" w:rsidP="00E67671">
      <w:pPr>
        <w:spacing w:after="0"/>
        <w:ind w:hanging="11"/>
        <w:rPr>
          <w:rFonts w:ascii="Arial" w:hAnsi="Arial" w:cs="Arial"/>
          <w:b/>
        </w:rPr>
      </w:pPr>
      <w:r w:rsidRPr="00A273ED">
        <w:rPr>
          <w:rFonts w:ascii="Arial" w:hAnsi="Arial" w:cs="Arial"/>
          <w:b/>
        </w:rPr>
        <w:t>MOTION #1:</w:t>
      </w:r>
      <w:r w:rsidRPr="00A273ED">
        <w:rPr>
          <w:rFonts w:ascii="Arial" w:hAnsi="Arial" w:cs="Arial"/>
          <w:b/>
        </w:rPr>
        <w:tab/>
        <w:t>To accept agenda of September 22, 2013 NEB Meeting.</w:t>
      </w:r>
    </w:p>
    <w:p w:rsidR="00E67671" w:rsidRDefault="00A273ED" w:rsidP="006D465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Lillian</w:t>
      </w:r>
    </w:p>
    <w:p w:rsidR="00E67671" w:rsidRDefault="00E67671" w:rsidP="006D4652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Seconded </w:t>
      </w:r>
      <w:r w:rsidR="00A273ED">
        <w:rPr>
          <w:rFonts w:ascii="Arial" w:hAnsi="Arial" w:cs="Arial"/>
        </w:rPr>
        <w:t xml:space="preserve"> by:</w:t>
      </w:r>
      <w:r w:rsidR="00A273ED">
        <w:rPr>
          <w:rFonts w:ascii="Arial" w:hAnsi="Arial" w:cs="Arial"/>
        </w:rPr>
        <w:tab/>
      </w:r>
      <w:r w:rsidR="00A273ED">
        <w:rPr>
          <w:rFonts w:ascii="Arial" w:hAnsi="Arial" w:cs="Arial"/>
        </w:rPr>
        <w:tab/>
      </w:r>
      <w:r>
        <w:rPr>
          <w:rFonts w:ascii="Arial" w:hAnsi="Arial" w:cs="Arial"/>
        </w:rPr>
        <w:t>Valerie</w:t>
      </w:r>
      <w:r w:rsidR="00A273ED">
        <w:rPr>
          <w:rFonts w:ascii="Arial" w:hAnsi="Arial" w:cs="Arial"/>
        </w:rPr>
        <w:t xml:space="preserve"> Hoshizaki Nordin</w:t>
      </w:r>
      <w:r w:rsidR="0065017F">
        <w:rPr>
          <w:rFonts w:ascii="Arial" w:hAnsi="Arial" w:cs="Arial"/>
        </w:rPr>
        <w:tab/>
        <w:t>Carried</w:t>
      </w:r>
    </w:p>
    <w:p w:rsidR="00677A50" w:rsidRDefault="00677A50" w:rsidP="006D4652">
      <w:pPr>
        <w:spacing w:after="0"/>
        <w:ind w:left="720" w:firstLine="720"/>
        <w:rPr>
          <w:rFonts w:ascii="Arial" w:hAnsi="Arial" w:cs="Arial"/>
        </w:rPr>
      </w:pPr>
    </w:p>
    <w:p w:rsidR="003041A1" w:rsidRPr="003451C8" w:rsidRDefault="003041A1" w:rsidP="003041A1">
      <w:pPr>
        <w:spacing w:line="240" w:lineRule="auto"/>
        <w:rPr>
          <w:rFonts w:ascii="Arial" w:hAnsi="Arial" w:cs="Arial"/>
          <w:b/>
          <w:u w:val="single"/>
        </w:rPr>
      </w:pPr>
      <w:r w:rsidRPr="003451C8">
        <w:rPr>
          <w:rFonts w:ascii="Arial" w:hAnsi="Arial" w:cs="Arial"/>
          <w:b/>
          <w:u w:val="single"/>
        </w:rPr>
        <w:t>Main Business</w:t>
      </w:r>
    </w:p>
    <w:p w:rsidR="0076030B" w:rsidRPr="0076030B" w:rsidRDefault="0076030B" w:rsidP="0076030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AGM</w:t>
      </w:r>
    </w:p>
    <w:p w:rsidR="0076030B" w:rsidRPr="00B31582" w:rsidRDefault="00B31582" w:rsidP="00D603F9">
      <w:pPr>
        <w:spacing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Community Development Feedback</w:t>
      </w:r>
    </w:p>
    <w:p w:rsidR="00533165" w:rsidRDefault="00004F59" w:rsidP="00D603F9">
      <w:pPr>
        <w:spacing w:line="240" w:lineRule="auto"/>
        <w:ind w:left="360"/>
        <w:rPr>
          <w:rFonts w:ascii="Arial" w:hAnsi="Arial" w:cs="Arial"/>
        </w:rPr>
      </w:pPr>
      <w:r w:rsidRPr="00004F59">
        <w:rPr>
          <w:rFonts w:ascii="Arial" w:hAnsi="Arial" w:cs="Arial"/>
        </w:rPr>
        <w:t xml:space="preserve">Bev reported they </w:t>
      </w:r>
      <w:r w:rsidR="00A273ED">
        <w:rPr>
          <w:rFonts w:ascii="Arial" w:hAnsi="Arial" w:cs="Arial"/>
        </w:rPr>
        <w:t xml:space="preserve">are working on the </w:t>
      </w:r>
      <w:r w:rsidRPr="00004F59">
        <w:rPr>
          <w:rFonts w:ascii="Arial" w:hAnsi="Arial" w:cs="Arial"/>
        </w:rPr>
        <w:t>OnlineToolbox.</w:t>
      </w:r>
      <w:r>
        <w:rPr>
          <w:rFonts w:ascii="Arial" w:hAnsi="Arial" w:cs="Arial"/>
        </w:rPr>
        <w:t xml:space="preserve"> </w:t>
      </w:r>
      <w:r w:rsidR="00A273ED">
        <w:rPr>
          <w:rFonts w:ascii="Arial" w:hAnsi="Arial" w:cs="Arial"/>
        </w:rPr>
        <w:t>They wi</w:t>
      </w:r>
      <w:r>
        <w:rPr>
          <w:rFonts w:ascii="Arial" w:hAnsi="Arial" w:cs="Arial"/>
        </w:rPr>
        <w:t>ll need more description</w:t>
      </w:r>
      <w:r w:rsidR="00A273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not just one line. </w:t>
      </w:r>
    </w:p>
    <w:p w:rsidR="00004F59" w:rsidRDefault="00C63696" w:rsidP="00566B4C">
      <w:pPr>
        <w:tabs>
          <w:tab w:val="left" w:pos="1080"/>
          <w:tab w:val="left" w:pos="1440"/>
        </w:tabs>
        <w:spacing w:line="240" w:lineRule="auto"/>
        <w:ind w:left="216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33165" w:rsidRPr="00533165">
        <w:rPr>
          <w:rFonts w:ascii="Arial" w:hAnsi="Arial" w:cs="Arial"/>
          <w:b/>
        </w:rPr>
        <w:t xml:space="preserve"> #1:</w:t>
      </w:r>
      <w:r w:rsidR="00533165" w:rsidRPr="00533165">
        <w:rPr>
          <w:rFonts w:ascii="Arial" w:hAnsi="Arial" w:cs="Arial"/>
          <w:b/>
        </w:rPr>
        <w:tab/>
      </w:r>
      <w:r w:rsidR="00533165">
        <w:rPr>
          <w:rFonts w:ascii="Arial" w:hAnsi="Arial" w:cs="Arial"/>
          <w:b/>
        </w:rPr>
        <w:tab/>
      </w:r>
      <w:r w:rsidR="00533165" w:rsidRPr="00533165">
        <w:rPr>
          <w:rFonts w:ascii="Arial" w:hAnsi="Arial" w:cs="Arial"/>
          <w:b/>
        </w:rPr>
        <w:t xml:space="preserve">Glenna will obtain NAJC Community Online Toolbox Suggestion Form from Terumi and </w:t>
      </w:r>
      <w:r w:rsidR="00566B4C">
        <w:rPr>
          <w:rFonts w:ascii="Arial" w:hAnsi="Arial" w:cs="Arial"/>
          <w:b/>
        </w:rPr>
        <w:t>will re-</w:t>
      </w:r>
      <w:r w:rsidR="00533165" w:rsidRPr="00533165">
        <w:rPr>
          <w:rFonts w:ascii="Arial" w:hAnsi="Arial" w:cs="Arial"/>
          <w:b/>
        </w:rPr>
        <w:t>send to all Member Organizations.</w:t>
      </w:r>
    </w:p>
    <w:p w:rsidR="00004F59" w:rsidRPr="00B31582" w:rsidRDefault="00C63696" w:rsidP="00533165">
      <w:pPr>
        <w:tabs>
          <w:tab w:val="left" w:pos="270"/>
        </w:tabs>
        <w:spacing w:line="240" w:lineRule="auto"/>
        <w:ind w:left="216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#2</w:t>
      </w:r>
      <w:r w:rsidR="00A06C82" w:rsidRPr="00B31582">
        <w:rPr>
          <w:rFonts w:ascii="Arial" w:hAnsi="Arial" w:cs="Arial"/>
          <w:b/>
        </w:rPr>
        <w:t xml:space="preserve">: </w:t>
      </w:r>
      <w:r w:rsidR="00D93013" w:rsidRPr="00B31582">
        <w:rPr>
          <w:rFonts w:ascii="Arial" w:hAnsi="Arial" w:cs="Arial"/>
          <w:b/>
        </w:rPr>
        <w:tab/>
        <w:t>The Online Toolbox h</w:t>
      </w:r>
      <w:r w:rsidR="00004F59" w:rsidRPr="00B31582">
        <w:rPr>
          <w:rFonts w:ascii="Arial" w:hAnsi="Arial" w:cs="Arial"/>
          <w:b/>
        </w:rPr>
        <w:t>as to be accessible on the website.</w:t>
      </w:r>
      <w:r w:rsidR="00D93013" w:rsidRPr="00B31582">
        <w:rPr>
          <w:rFonts w:ascii="Arial" w:hAnsi="Arial" w:cs="Arial"/>
          <w:b/>
        </w:rPr>
        <w:t xml:space="preserve"> Bev will work directly with </w:t>
      </w:r>
      <w:r w:rsidR="00004F59" w:rsidRPr="00B31582">
        <w:rPr>
          <w:rFonts w:ascii="Arial" w:hAnsi="Arial" w:cs="Arial"/>
          <w:b/>
        </w:rPr>
        <w:t>John Greenaway</w:t>
      </w:r>
      <w:r w:rsidR="00D93013" w:rsidRPr="00B31582">
        <w:rPr>
          <w:rFonts w:ascii="Arial" w:hAnsi="Arial" w:cs="Arial"/>
          <w:b/>
        </w:rPr>
        <w:t xml:space="preserve"> on this</w:t>
      </w:r>
      <w:r w:rsidR="00004F59" w:rsidRPr="00B31582">
        <w:rPr>
          <w:rFonts w:ascii="Arial" w:hAnsi="Arial" w:cs="Arial"/>
          <w:b/>
        </w:rPr>
        <w:t>.</w:t>
      </w:r>
    </w:p>
    <w:p w:rsidR="00004F59" w:rsidRPr="00B31582" w:rsidRDefault="00C63696" w:rsidP="00D603F9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483F04" w:rsidRPr="00B31582">
        <w:rPr>
          <w:rFonts w:ascii="Arial" w:hAnsi="Arial" w:cs="Arial"/>
          <w:b/>
        </w:rPr>
        <w:t xml:space="preserve"> </w:t>
      </w:r>
      <w:r w:rsidR="00D93013" w:rsidRPr="00B31582">
        <w:rPr>
          <w:rFonts w:ascii="Arial" w:hAnsi="Arial" w:cs="Arial"/>
          <w:b/>
        </w:rPr>
        <w:t>#</w:t>
      </w:r>
      <w:r w:rsidR="00566B4C">
        <w:rPr>
          <w:rFonts w:ascii="Arial" w:hAnsi="Arial" w:cs="Arial"/>
          <w:b/>
        </w:rPr>
        <w:t>3</w:t>
      </w:r>
      <w:r w:rsidR="00483F04" w:rsidRPr="00B31582">
        <w:rPr>
          <w:rFonts w:ascii="Arial" w:hAnsi="Arial" w:cs="Arial"/>
          <w:b/>
        </w:rPr>
        <w:t xml:space="preserve">: </w:t>
      </w:r>
      <w:r w:rsidR="00D93013" w:rsidRPr="00B31582">
        <w:rPr>
          <w:rFonts w:ascii="Arial" w:hAnsi="Arial" w:cs="Arial"/>
          <w:b/>
        </w:rPr>
        <w:tab/>
      </w:r>
      <w:r w:rsidR="00483F04" w:rsidRPr="00B31582">
        <w:rPr>
          <w:rFonts w:ascii="Arial" w:hAnsi="Arial" w:cs="Arial"/>
          <w:b/>
        </w:rPr>
        <w:t xml:space="preserve">In early January </w:t>
      </w:r>
      <w:r w:rsidR="00D93013" w:rsidRPr="00B31582">
        <w:rPr>
          <w:rFonts w:ascii="Arial" w:hAnsi="Arial" w:cs="Arial"/>
          <w:b/>
        </w:rPr>
        <w:t xml:space="preserve">will </w:t>
      </w:r>
      <w:r w:rsidR="00483F04" w:rsidRPr="00B31582">
        <w:rPr>
          <w:rFonts w:ascii="Arial" w:hAnsi="Arial" w:cs="Arial"/>
          <w:b/>
        </w:rPr>
        <w:t>e</w:t>
      </w:r>
      <w:r w:rsidR="00004F59" w:rsidRPr="00B31582">
        <w:rPr>
          <w:rFonts w:ascii="Arial" w:hAnsi="Arial" w:cs="Arial"/>
          <w:b/>
        </w:rPr>
        <w:t>stablish a Webinar</w:t>
      </w:r>
      <w:r w:rsidR="000D5EC4">
        <w:rPr>
          <w:rFonts w:ascii="Arial" w:hAnsi="Arial" w:cs="Arial"/>
          <w:b/>
        </w:rPr>
        <w:t xml:space="preserve"> on </w:t>
      </w:r>
      <w:r w:rsidR="00483F04" w:rsidRPr="00B31582">
        <w:rPr>
          <w:rFonts w:ascii="Arial" w:hAnsi="Arial" w:cs="Arial"/>
          <w:b/>
        </w:rPr>
        <w:t>Mochi making</w:t>
      </w:r>
      <w:r w:rsidR="00004F59" w:rsidRPr="00B31582">
        <w:rPr>
          <w:rFonts w:ascii="Arial" w:hAnsi="Arial" w:cs="Arial"/>
          <w:b/>
        </w:rPr>
        <w:t>.</w:t>
      </w:r>
    </w:p>
    <w:p w:rsidR="00B31582" w:rsidRPr="00B31582" w:rsidRDefault="00C63696" w:rsidP="00D603F9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A06C82" w:rsidRPr="00B31582">
        <w:rPr>
          <w:rFonts w:ascii="Arial" w:hAnsi="Arial" w:cs="Arial"/>
          <w:b/>
        </w:rPr>
        <w:t xml:space="preserve"> #</w:t>
      </w:r>
      <w:r w:rsidR="00566B4C">
        <w:rPr>
          <w:rFonts w:ascii="Arial" w:hAnsi="Arial" w:cs="Arial"/>
          <w:b/>
        </w:rPr>
        <w:t>4</w:t>
      </w:r>
      <w:r w:rsidR="00A06C82" w:rsidRPr="00B31582">
        <w:rPr>
          <w:rFonts w:ascii="Arial" w:hAnsi="Arial" w:cs="Arial"/>
          <w:b/>
        </w:rPr>
        <w:t xml:space="preserve">: </w:t>
      </w:r>
      <w:r w:rsidR="00B31582" w:rsidRPr="00B31582">
        <w:rPr>
          <w:rFonts w:ascii="Arial" w:hAnsi="Arial" w:cs="Arial"/>
          <w:b/>
        </w:rPr>
        <w:tab/>
        <w:t xml:space="preserve">Will </w:t>
      </w:r>
      <w:r w:rsidR="00A06C82" w:rsidRPr="00B31582">
        <w:rPr>
          <w:rFonts w:ascii="Arial" w:hAnsi="Arial" w:cs="Arial"/>
          <w:b/>
        </w:rPr>
        <w:t>look at networks</w:t>
      </w:r>
      <w:r w:rsidR="00B31582" w:rsidRPr="00B31582">
        <w:rPr>
          <w:rFonts w:ascii="Arial" w:hAnsi="Arial" w:cs="Arial"/>
          <w:b/>
        </w:rPr>
        <w:t xml:space="preserve"> and universities. </w:t>
      </w:r>
    </w:p>
    <w:p w:rsidR="00E67671" w:rsidRDefault="00B31582" w:rsidP="00D603F9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There was d</w:t>
      </w:r>
      <w:r w:rsidR="00483F04" w:rsidRPr="00483F04">
        <w:rPr>
          <w:rFonts w:ascii="Arial" w:hAnsi="Arial" w:cs="Arial"/>
        </w:rPr>
        <w:t>iscussion about event planning with artists</w:t>
      </w:r>
      <w:r w:rsidR="00CC26C4">
        <w:rPr>
          <w:rFonts w:ascii="Arial" w:hAnsi="Arial" w:cs="Arial"/>
        </w:rPr>
        <w:t>/ent</w:t>
      </w:r>
      <w:r>
        <w:rPr>
          <w:rFonts w:ascii="Arial" w:hAnsi="Arial" w:cs="Arial"/>
        </w:rPr>
        <w:t>ertain</w:t>
      </w:r>
      <w:r w:rsidR="00CC26C4">
        <w:rPr>
          <w:rFonts w:ascii="Arial" w:hAnsi="Arial" w:cs="Arial"/>
        </w:rPr>
        <w:t>ers</w:t>
      </w:r>
      <w:r w:rsidR="00483F04" w:rsidRPr="00483F04">
        <w:rPr>
          <w:rFonts w:ascii="Arial" w:hAnsi="Arial" w:cs="Arial"/>
        </w:rPr>
        <w:t>.</w:t>
      </w:r>
    </w:p>
    <w:p w:rsidR="00CC26C4" w:rsidRPr="00B31582" w:rsidRDefault="00C63696" w:rsidP="00D603F9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#5</w:t>
      </w:r>
      <w:r w:rsidR="00CC26C4" w:rsidRPr="00B31582">
        <w:rPr>
          <w:rFonts w:ascii="Arial" w:hAnsi="Arial" w:cs="Arial"/>
          <w:b/>
        </w:rPr>
        <w:t xml:space="preserve">: </w:t>
      </w:r>
      <w:r w:rsidR="00B31582" w:rsidRPr="00B31582">
        <w:rPr>
          <w:rFonts w:ascii="Arial" w:hAnsi="Arial" w:cs="Arial"/>
          <w:b/>
        </w:rPr>
        <w:tab/>
      </w:r>
      <w:r w:rsidR="00CC26C4" w:rsidRPr="00B31582">
        <w:rPr>
          <w:rFonts w:ascii="Arial" w:hAnsi="Arial" w:cs="Arial"/>
          <w:b/>
        </w:rPr>
        <w:t>Ken will write a letter of introduction with venues that we have.</w:t>
      </w:r>
      <w:r w:rsidR="004306E3" w:rsidRPr="00B31582">
        <w:rPr>
          <w:rFonts w:ascii="Arial" w:hAnsi="Arial" w:cs="Arial"/>
          <w:b/>
        </w:rPr>
        <w:t xml:space="preserve">  </w:t>
      </w:r>
    </w:p>
    <w:p w:rsidR="00483F04" w:rsidRDefault="00483F04" w:rsidP="003041A1">
      <w:pPr>
        <w:spacing w:line="240" w:lineRule="auto"/>
        <w:rPr>
          <w:rFonts w:ascii="Arial" w:hAnsi="Arial" w:cs="Arial"/>
        </w:rPr>
      </w:pPr>
    </w:p>
    <w:p w:rsidR="004306E3" w:rsidRPr="00A606C6" w:rsidRDefault="004306E3" w:rsidP="00D603F9">
      <w:pPr>
        <w:spacing w:line="240" w:lineRule="auto"/>
        <w:ind w:left="360"/>
        <w:rPr>
          <w:rFonts w:ascii="Arial" w:hAnsi="Arial" w:cs="Arial"/>
          <w:u w:val="single"/>
        </w:rPr>
      </w:pPr>
      <w:r w:rsidRPr="00A606C6">
        <w:rPr>
          <w:rFonts w:ascii="Arial" w:hAnsi="Arial" w:cs="Arial"/>
          <w:u w:val="single"/>
        </w:rPr>
        <w:t>Membership</w:t>
      </w:r>
    </w:p>
    <w:p w:rsidR="004306E3" w:rsidRPr="00B31582" w:rsidRDefault="00C63696" w:rsidP="00D603F9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4306E3" w:rsidRPr="00B31582">
        <w:rPr>
          <w:rFonts w:ascii="Arial" w:hAnsi="Arial" w:cs="Arial"/>
          <w:b/>
        </w:rPr>
        <w:t xml:space="preserve"> #</w:t>
      </w:r>
      <w:r w:rsidR="00566B4C">
        <w:rPr>
          <w:rFonts w:ascii="Arial" w:hAnsi="Arial" w:cs="Arial"/>
          <w:b/>
        </w:rPr>
        <w:t>6</w:t>
      </w:r>
      <w:r w:rsidR="004306E3" w:rsidRPr="00B31582">
        <w:rPr>
          <w:rFonts w:ascii="Arial" w:hAnsi="Arial" w:cs="Arial"/>
          <w:b/>
        </w:rPr>
        <w:t xml:space="preserve">: </w:t>
      </w:r>
      <w:r w:rsidR="00B31582" w:rsidRPr="00B31582">
        <w:rPr>
          <w:rFonts w:ascii="Arial" w:hAnsi="Arial" w:cs="Arial"/>
          <w:b/>
        </w:rPr>
        <w:tab/>
      </w:r>
      <w:r w:rsidR="004306E3" w:rsidRPr="00B31582">
        <w:rPr>
          <w:rFonts w:ascii="Arial" w:hAnsi="Arial" w:cs="Arial"/>
          <w:b/>
        </w:rPr>
        <w:t>Valerie will look into history of Nikkei Heritage Day.</w:t>
      </w:r>
    </w:p>
    <w:p w:rsidR="00E57032" w:rsidRPr="00B31582" w:rsidRDefault="00C63696" w:rsidP="00D603F9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A606C6" w:rsidRPr="00B31582">
        <w:rPr>
          <w:rFonts w:ascii="Arial" w:hAnsi="Arial" w:cs="Arial"/>
          <w:b/>
        </w:rPr>
        <w:t xml:space="preserve"> #</w:t>
      </w:r>
      <w:r w:rsidR="00566B4C">
        <w:rPr>
          <w:rFonts w:ascii="Arial" w:hAnsi="Arial" w:cs="Arial"/>
          <w:b/>
        </w:rPr>
        <w:t>7</w:t>
      </w:r>
      <w:r w:rsidR="00A606C6" w:rsidRPr="00B31582">
        <w:rPr>
          <w:rFonts w:ascii="Arial" w:hAnsi="Arial" w:cs="Arial"/>
          <w:b/>
        </w:rPr>
        <w:t xml:space="preserve">: </w:t>
      </w:r>
      <w:r w:rsidR="00B31582" w:rsidRPr="00B31582">
        <w:rPr>
          <w:rFonts w:ascii="Arial" w:hAnsi="Arial" w:cs="Arial"/>
          <w:b/>
        </w:rPr>
        <w:tab/>
      </w:r>
      <w:r w:rsidR="00A606C6" w:rsidRPr="00B31582">
        <w:rPr>
          <w:rFonts w:ascii="Arial" w:hAnsi="Arial" w:cs="Arial"/>
          <w:b/>
        </w:rPr>
        <w:t>Ken will send NEBs 25</w:t>
      </w:r>
      <w:r w:rsidR="00A606C6" w:rsidRPr="00B31582">
        <w:rPr>
          <w:rFonts w:ascii="Arial" w:hAnsi="Arial" w:cs="Arial"/>
          <w:b/>
          <w:vertAlign w:val="superscript"/>
        </w:rPr>
        <w:t>th</w:t>
      </w:r>
      <w:r w:rsidR="00A606C6" w:rsidRPr="00B31582">
        <w:rPr>
          <w:rFonts w:ascii="Arial" w:hAnsi="Arial" w:cs="Arial"/>
          <w:b/>
        </w:rPr>
        <w:t xml:space="preserve"> anniversary panels.</w:t>
      </w:r>
    </w:p>
    <w:p w:rsidR="00B31582" w:rsidRDefault="00C63696" w:rsidP="00D603F9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#8</w:t>
      </w:r>
      <w:r w:rsidR="003D7095" w:rsidRPr="00B31582">
        <w:rPr>
          <w:rFonts w:ascii="Arial" w:hAnsi="Arial" w:cs="Arial"/>
          <w:b/>
        </w:rPr>
        <w:t xml:space="preserve">: </w:t>
      </w:r>
      <w:r w:rsidR="00B31582" w:rsidRPr="00B31582">
        <w:rPr>
          <w:rFonts w:ascii="Arial" w:hAnsi="Arial" w:cs="Arial"/>
          <w:b/>
        </w:rPr>
        <w:tab/>
        <w:t>Re</w:t>
      </w:r>
      <w:r w:rsidR="00B31582">
        <w:rPr>
          <w:rFonts w:ascii="Arial" w:hAnsi="Arial" w:cs="Arial"/>
          <w:b/>
        </w:rPr>
        <w:t>garding</w:t>
      </w:r>
      <w:r w:rsidR="00B31582" w:rsidRPr="00B31582">
        <w:rPr>
          <w:rFonts w:ascii="Arial" w:hAnsi="Arial" w:cs="Arial"/>
          <w:b/>
        </w:rPr>
        <w:t xml:space="preserve"> </w:t>
      </w:r>
      <w:r w:rsidR="006C3C8B" w:rsidRPr="00B31582">
        <w:rPr>
          <w:rFonts w:ascii="Arial" w:hAnsi="Arial" w:cs="Arial"/>
          <w:b/>
        </w:rPr>
        <w:t>2014 AGM in Vancouver</w:t>
      </w:r>
      <w:r w:rsidR="00B31582" w:rsidRPr="00B31582">
        <w:rPr>
          <w:rFonts w:ascii="Arial" w:hAnsi="Arial" w:cs="Arial"/>
          <w:b/>
        </w:rPr>
        <w:t>:</w:t>
      </w:r>
    </w:p>
    <w:p w:rsidR="00B31582" w:rsidRDefault="003D7095" w:rsidP="005331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>Ken will have some of the Endowment Fund recipient</w:t>
      </w:r>
      <w:r w:rsidR="00B31582" w:rsidRPr="00B31582">
        <w:rPr>
          <w:rFonts w:ascii="Arial" w:hAnsi="Arial" w:cs="Arial"/>
          <w:b/>
        </w:rPr>
        <w:t>s</w:t>
      </w:r>
      <w:r w:rsidRPr="00B31582">
        <w:rPr>
          <w:rFonts w:ascii="Arial" w:hAnsi="Arial" w:cs="Arial"/>
          <w:b/>
        </w:rPr>
        <w:t xml:space="preserve"> </w:t>
      </w:r>
      <w:r w:rsidR="00B31582" w:rsidRPr="00B31582">
        <w:rPr>
          <w:rFonts w:ascii="Arial" w:hAnsi="Arial" w:cs="Arial"/>
          <w:b/>
        </w:rPr>
        <w:t>s</w:t>
      </w:r>
      <w:r w:rsidRPr="00B31582">
        <w:rPr>
          <w:rFonts w:ascii="Arial" w:hAnsi="Arial" w:cs="Arial"/>
          <w:b/>
        </w:rPr>
        <w:t xml:space="preserve">peak </w:t>
      </w:r>
      <w:r w:rsidR="006C3C8B" w:rsidRPr="00B31582">
        <w:rPr>
          <w:rFonts w:ascii="Arial" w:hAnsi="Arial" w:cs="Arial"/>
          <w:b/>
        </w:rPr>
        <w:t xml:space="preserve">about their </w:t>
      </w:r>
      <w:r w:rsidR="00533165">
        <w:rPr>
          <w:rFonts w:ascii="Arial" w:hAnsi="Arial" w:cs="Arial"/>
          <w:b/>
        </w:rPr>
        <w:t>Projects</w:t>
      </w:r>
    </w:p>
    <w:p w:rsidR="00B31582" w:rsidRDefault="00B31582" w:rsidP="005331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>Ken will look</w:t>
      </w:r>
      <w:r w:rsidR="00533165">
        <w:rPr>
          <w:rFonts w:ascii="Arial" w:hAnsi="Arial" w:cs="Arial"/>
          <w:b/>
        </w:rPr>
        <w:t xml:space="preserve"> at overall agenda for 2014 AGM</w:t>
      </w:r>
      <w:r w:rsidRPr="00B31582">
        <w:rPr>
          <w:rFonts w:ascii="Arial" w:hAnsi="Arial" w:cs="Arial"/>
          <w:b/>
        </w:rPr>
        <w:t xml:space="preserve"> </w:t>
      </w:r>
    </w:p>
    <w:p w:rsidR="00B31582" w:rsidRDefault="00B31582" w:rsidP="005331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>Disc</w:t>
      </w:r>
      <w:r w:rsidR="00533165">
        <w:rPr>
          <w:rFonts w:ascii="Arial" w:hAnsi="Arial" w:cs="Arial"/>
          <w:b/>
        </w:rPr>
        <w:t>ussion groups require more time</w:t>
      </w:r>
      <w:r w:rsidRPr="00B31582">
        <w:rPr>
          <w:rFonts w:ascii="Arial" w:hAnsi="Arial" w:cs="Arial"/>
          <w:b/>
        </w:rPr>
        <w:t xml:space="preserve"> </w:t>
      </w:r>
    </w:p>
    <w:p w:rsidR="00B31582" w:rsidRDefault="00533165" w:rsidP="005331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Ken will </w:t>
      </w:r>
      <w:r w:rsidR="00B31582" w:rsidRPr="00B31582">
        <w:rPr>
          <w:rFonts w:ascii="Arial" w:hAnsi="Arial" w:cs="Arial"/>
          <w:b/>
        </w:rPr>
        <w:t xml:space="preserve">look at the </w:t>
      </w:r>
      <w:r w:rsidR="00B31582">
        <w:rPr>
          <w:rFonts w:ascii="Arial" w:hAnsi="Arial" w:cs="Arial"/>
          <w:b/>
        </w:rPr>
        <w:t>time required for the elections</w:t>
      </w:r>
    </w:p>
    <w:p w:rsidR="00533165" w:rsidRDefault="00B31582" w:rsidP="005331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33165">
        <w:rPr>
          <w:rFonts w:ascii="Arial" w:hAnsi="Arial" w:cs="Arial"/>
          <w:b/>
        </w:rPr>
        <w:t>Include another Silent Auction and get well established with locals involved and share of profit</w:t>
      </w:r>
    </w:p>
    <w:p w:rsidR="00B31582" w:rsidRPr="00533165" w:rsidRDefault="00533165" w:rsidP="005331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33165">
        <w:rPr>
          <w:rFonts w:ascii="Arial" w:hAnsi="Arial" w:cs="Arial"/>
          <w:b/>
        </w:rPr>
        <w:t>Put together a PR package</w:t>
      </w:r>
    </w:p>
    <w:p w:rsidR="00B31582" w:rsidRPr="00B31582" w:rsidRDefault="00B31582" w:rsidP="005331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>Acknowledgement of Dele</w:t>
      </w:r>
      <w:r>
        <w:rPr>
          <w:rFonts w:ascii="Arial" w:hAnsi="Arial" w:cs="Arial"/>
          <w:b/>
        </w:rPr>
        <w:t>gates, Alternates, Young Leaders attending</w:t>
      </w:r>
    </w:p>
    <w:p w:rsidR="00533165" w:rsidRDefault="00533165" w:rsidP="00D603F9">
      <w:pPr>
        <w:spacing w:line="240" w:lineRule="auto"/>
        <w:ind w:left="360"/>
        <w:rPr>
          <w:rFonts w:ascii="Arial" w:hAnsi="Arial" w:cs="Arial"/>
          <w:u w:val="single"/>
        </w:rPr>
      </w:pPr>
    </w:p>
    <w:p w:rsidR="000F0D6C" w:rsidRPr="00B31582" w:rsidRDefault="00B31582" w:rsidP="00D603F9">
      <w:pPr>
        <w:spacing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</w:t>
      </w:r>
    </w:p>
    <w:p w:rsidR="00A606C6" w:rsidRPr="00A606C6" w:rsidRDefault="003D7095" w:rsidP="00D603F9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Lillian spoke about the Website. It is not user friendly. There are parts that are important to translate. After feedback forms are returned will have more</w:t>
      </w:r>
      <w:r w:rsidR="00B31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 regarding changes that need to be made.</w:t>
      </w:r>
    </w:p>
    <w:p w:rsidR="00E57032" w:rsidRPr="00B31582" w:rsidRDefault="00C63696" w:rsidP="00533165">
      <w:pPr>
        <w:spacing w:line="240" w:lineRule="auto"/>
        <w:ind w:left="216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3D7095" w:rsidRPr="00B31582">
        <w:rPr>
          <w:rFonts w:ascii="Arial" w:hAnsi="Arial" w:cs="Arial"/>
          <w:b/>
        </w:rPr>
        <w:t xml:space="preserve"> #</w:t>
      </w:r>
      <w:r w:rsidR="00566B4C">
        <w:rPr>
          <w:rFonts w:ascii="Arial" w:hAnsi="Arial" w:cs="Arial"/>
          <w:b/>
        </w:rPr>
        <w:t>9</w:t>
      </w:r>
      <w:r w:rsidR="003D7095" w:rsidRPr="00B31582">
        <w:rPr>
          <w:rFonts w:ascii="Arial" w:hAnsi="Arial" w:cs="Arial"/>
          <w:b/>
        </w:rPr>
        <w:t xml:space="preserve">: </w:t>
      </w:r>
      <w:r w:rsidR="00B31582">
        <w:rPr>
          <w:rFonts w:ascii="Arial" w:hAnsi="Arial" w:cs="Arial"/>
          <w:b/>
        </w:rPr>
        <w:tab/>
      </w:r>
      <w:r w:rsidR="000F0D6C" w:rsidRPr="00B31582">
        <w:rPr>
          <w:rFonts w:ascii="Arial" w:hAnsi="Arial" w:cs="Arial"/>
          <w:b/>
        </w:rPr>
        <w:t>Ken will talk to John Greenaway about web redesign and parts that may need translation.</w:t>
      </w:r>
    </w:p>
    <w:p w:rsidR="003726BA" w:rsidRPr="00B31582" w:rsidRDefault="00C63696" w:rsidP="00533165">
      <w:pPr>
        <w:spacing w:line="240" w:lineRule="auto"/>
        <w:ind w:left="216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#10</w:t>
      </w:r>
      <w:r w:rsidR="0006562B" w:rsidRPr="00B31582">
        <w:rPr>
          <w:rFonts w:ascii="Arial" w:hAnsi="Arial" w:cs="Arial"/>
          <w:b/>
        </w:rPr>
        <w:t xml:space="preserve">: </w:t>
      </w:r>
      <w:r w:rsidR="00B31582">
        <w:rPr>
          <w:rFonts w:ascii="Arial" w:hAnsi="Arial" w:cs="Arial"/>
          <w:b/>
        </w:rPr>
        <w:tab/>
      </w:r>
      <w:r w:rsidR="00AB4C3C" w:rsidRPr="00B31582">
        <w:rPr>
          <w:rFonts w:ascii="Arial" w:hAnsi="Arial" w:cs="Arial"/>
          <w:b/>
        </w:rPr>
        <w:t>Bev will do thank you let</w:t>
      </w:r>
      <w:r w:rsidR="0065017F">
        <w:rPr>
          <w:rFonts w:ascii="Arial" w:hAnsi="Arial" w:cs="Arial"/>
          <w:b/>
        </w:rPr>
        <w:t>ters to Silent Auction doners</w:t>
      </w:r>
      <w:r w:rsidR="00AB4C3C" w:rsidRPr="00B31582">
        <w:rPr>
          <w:rFonts w:ascii="Arial" w:hAnsi="Arial" w:cs="Arial"/>
          <w:b/>
        </w:rPr>
        <w:t>.</w:t>
      </w:r>
    </w:p>
    <w:p w:rsidR="00B31582" w:rsidRDefault="00B31582" w:rsidP="003041A1">
      <w:pPr>
        <w:spacing w:line="240" w:lineRule="auto"/>
        <w:rPr>
          <w:rFonts w:ascii="Arial" w:hAnsi="Arial" w:cs="Arial"/>
          <w:b/>
        </w:rPr>
      </w:pPr>
    </w:p>
    <w:p w:rsidR="003041A1" w:rsidRDefault="0076030B" w:rsidP="003041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041A1" w:rsidRPr="006D4652">
        <w:rPr>
          <w:rFonts w:ascii="Arial" w:hAnsi="Arial" w:cs="Arial"/>
          <w:b/>
        </w:rPr>
        <w:t xml:space="preserve">.  </w:t>
      </w:r>
      <w:r w:rsidR="00BE1CA6" w:rsidRPr="003D7095">
        <w:rPr>
          <w:rFonts w:ascii="Arial" w:hAnsi="Arial" w:cs="Arial"/>
          <w:b/>
        </w:rPr>
        <w:t>Letter to the Governmen</w:t>
      </w:r>
      <w:r w:rsidR="00E67671" w:rsidRPr="003D7095">
        <w:rPr>
          <w:rFonts w:ascii="Arial" w:hAnsi="Arial" w:cs="Arial"/>
          <w:b/>
        </w:rPr>
        <w:t>t in delay of ap</w:t>
      </w:r>
      <w:r w:rsidR="00BE1CA6" w:rsidRPr="003D7095">
        <w:rPr>
          <w:rFonts w:ascii="Arial" w:hAnsi="Arial" w:cs="Arial"/>
          <w:b/>
        </w:rPr>
        <w:t>pointment of Executive Director</w:t>
      </w:r>
      <w:r w:rsidR="00CC7F5B">
        <w:rPr>
          <w:rFonts w:ascii="Arial" w:hAnsi="Arial" w:cs="Arial"/>
          <w:b/>
        </w:rPr>
        <w:t>, CRRF</w:t>
      </w:r>
      <w:r w:rsidRPr="003D7095">
        <w:rPr>
          <w:rFonts w:ascii="Arial" w:hAnsi="Arial" w:cs="Arial"/>
          <w:b/>
        </w:rPr>
        <w:tab/>
      </w:r>
    </w:p>
    <w:p w:rsidR="00E67671" w:rsidRPr="0065017F" w:rsidRDefault="00C63696" w:rsidP="00533165">
      <w:pPr>
        <w:tabs>
          <w:tab w:val="left" w:pos="270"/>
          <w:tab w:val="left" w:pos="900"/>
        </w:tabs>
        <w:spacing w:line="240" w:lineRule="auto"/>
        <w:ind w:left="2160" w:hanging="18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C7F5B" w:rsidRPr="0065017F">
        <w:rPr>
          <w:rFonts w:ascii="Arial" w:hAnsi="Arial" w:cs="Arial"/>
          <w:b/>
        </w:rPr>
        <w:t xml:space="preserve"> #1</w:t>
      </w:r>
      <w:r w:rsidR="00566B4C">
        <w:rPr>
          <w:rFonts w:ascii="Arial" w:hAnsi="Arial" w:cs="Arial"/>
          <w:b/>
        </w:rPr>
        <w:t>1</w:t>
      </w:r>
      <w:r w:rsidR="00CC7F5B" w:rsidRPr="0065017F">
        <w:rPr>
          <w:rFonts w:ascii="Arial" w:hAnsi="Arial" w:cs="Arial"/>
          <w:b/>
        </w:rPr>
        <w:t xml:space="preserve">:  </w:t>
      </w:r>
      <w:r w:rsidR="0065017F">
        <w:rPr>
          <w:rFonts w:ascii="Arial" w:hAnsi="Arial" w:cs="Arial"/>
          <w:b/>
        </w:rPr>
        <w:tab/>
      </w:r>
      <w:r w:rsidR="00CC7F5B" w:rsidRPr="0065017F">
        <w:rPr>
          <w:rFonts w:ascii="Arial" w:hAnsi="Arial" w:cs="Arial"/>
          <w:b/>
        </w:rPr>
        <w:t>Ken spoke to Jason Kenney and will be meeting with him to clarify relationship with CRRF.</w:t>
      </w:r>
    </w:p>
    <w:p w:rsidR="00E67671" w:rsidRDefault="00CC7F5B" w:rsidP="00533165">
      <w:pPr>
        <w:tabs>
          <w:tab w:val="left" w:pos="270"/>
          <w:tab w:val="left" w:pos="450"/>
          <w:tab w:val="left" w:pos="900"/>
        </w:tabs>
        <w:spacing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Letter to the Government will not be drafted until Ken has met </w:t>
      </w:r>
      <w:r w:rsidR="0067713B">
        <w:rPr>
          <w:rFonts w:ascii="Arial" w:hAnsi="Arial" w:cs="Arial"/>
        </w:rPr>
        <w:t xml:space="preserve">to get input from </w:t>
      </w:r>
      <w:r>
        <w:rPr>
          <w:rFonts w:ascii="Arial" w:hAnsi="Arial" w:cs="Arial"/>
        </w:rPr>
        <w:t>the NEB.</w:t>
      </w:r>
    </w:p>
    <w:p w:rsidR="00DC0A79" w:rsidRDefault="00DC0A79" w:rsidP="003041A1">
      <w:pPr>
        <w:spacing w:line="240" w:lineRule="auto"/>
        <w:rPr>
          <w:rFonts w:ascii="Arial" w:hAnsi="Arial" w:cs="Arial"/>
        </w:rPr>
      </w:pPr>
    </w:p>
    <w:p w:rsidR="00E67671" w:rsidRPr="00CB33CA" w:rsidRDefault="00E67671" w:rsidP="00CB33C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CB33CA">
        <w:rPr>
          <w:rFonts w:ascii="Arial" w:hAnsi="Arial" w:cs="Arial"/>
          <w:b/>
        </w:rPr>
        <w:t>Letter circulated from Powell Street Apology</w:t>
      </w:r>
    </w:p>
    <w:p w:rsidR="00E67671" w:rsidRDefault="001326D6" w:rsidP="00533165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It’s on Powell Street letterhead. Gary Matson will respond. Vancouver HR Committee supported Apology. </w:t>
      </w:r>
    </w:p>
    <w:p w:rsidR="006A488B" w:rsidRDefault="00C63696" w:rsidP="00533165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ACTION</w:t>
      </w:r>
      <w:r w:rsidR="00533165">
        <w:rPr>
          <w:rFonts w:ascii="Arial" w:hAnsi="Arial" w:cs="Arial"/>
          <w:b/>
        </w:rPr>
        <w:t xml:space="preserve"> #1</w:t>
      </w:r>
      <w:r w:rsidR="00566B4C">
        <w:rPr>
          <w:rFonts w:ascii="Arial" w:hAnsi="Arial" w:cs="Arial"/>
          <w:b/>
        </w:rPr>
        <w:t>2</w:t>
      </w:r>
      <w:r w:rsidR="00533165">
        <w:rPr>
          <w:rFonts w:ascii="Arial" w:hAnsi="Arial" w:cs="Arial"/>
          <w:b/>
        </w:rPr>
        <w:t xml:space="preserve">: </w:t>
      </w:r>
      <w:r w:rsidR="00533165">
        <w:rPr>
          <w:rFonts w:ascii="Arial" w:hAnsi="Arial" w:cs="Arial"/>
          <w:b/>
        </w:rPr>
        <w:tab/>
      </w:r>
      <w:r w:rsidR="006A488B">
        <w:rPr>
          <w:rFonts w:ascii="Arial" w:hAnsi="Arial" w:cs="Arial"/>
        </w:rPr>
        <w:t>Ken will receive Apology on September 25 in Vancouver.</w:t>
      </w:r>
    </w:p>
    <w:p w:rsidR="00E67671" w:rsidRPr="00CB33CA" w:rsidRDefault="00E67671" w:rsidP="00CB33C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CB33CA">
        <w:rPr>
          <w:rFonts w:ascii="Arial" w:hAnsi="Arial" w:cs="Arial"/>
          <w:b/>
        </w:rPr>
        <w:t>Nominations Committee</w:t>
      </w:r>
    </w:p>
    <w:p w:rsidR="00CB33CA" w:rsidRPr="005C31BC" w:rsidRDefault="005C31BC" w:rsidP="0065017F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Past President will chair the Nominations Committee.</w:t>
      </w:r>
    </w:p>
    <w:p w:rsidR="003041A1" w:rsidRPr="003D4D07" w:rsidRDefault="003041A1" w:rsidP="003D4D0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3D4D07">
        <w:rPr>
          <w:rFonts w:ascii="Arial" w:hAnsi="Arial" w:cs="Arial"/>
          <w:b/>
        </w:rPr>
        <w:t xml:space="preserve">Next </w:t>
      </w:r>
      <w:r w:rsidR="007D5A48" w:rsidRPr="003D4D07">
        <w:rPr>
          <w:rFonts w:ascii="Arial" w:hAnsi="Arial" w:cs="Arial"/>
          <w:b/>
        </w:rPr>
        <w:t xml:space="preserve">NEB </w:t>
      </w:r>
      <w:r w:rsidRPr="003D4D07">
        <w:rPr>
          <w:rFonts w:ascii="Arial" w:hAnsi="Arial" w:cs="Arial"/>
          <w:b/>
        </w:rPr>
        <w:t>Meeting</w:t>
      </w:r>
    </w:p>
    <w:p w:rsidR="0065017F" w:rsidRDefault="0065017F" w:rsidP="003D4D07">
      <w:pPr>
        <w:pStyle w:val="ListParagraph"/>
        <w:spacing w:line="240" w:lineRule="auto"/>
        <w:ind w:left="360"/>
        <w:rPr>
          <w:rFonts w:ascii="Arial" w:hAnsi="Arial" w:cs="Arial"/>
          <w:b/>
        </w:rPr>
      </w:pPr>
    </w:p>
    <w:p w:rsidR="003D4D07" w:rsidRPr="003D4D07" w:rsidRDefault="00C63696" w:rsidP="003D4D07">
      <w:pPr>
        <w:pStyle w:val="ListParagraph"/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65017F">
        <w:rPr>
          <w:rFonts w:ascii="Arial" w:hAnsi="Arial" w:cs="Arial"/>
          <w:b/>
        </w:rPr>
        <w:t xml:space="preserve"> #1</w:t>
      </w:r>
      <w:r w:rsidR="00566B4C">
        <w:rPr>
          <w:rFonts w:ascii="Arial" w:hAnsi="Arial" w:cs="Arial"/>
          <w:b/>
        </w:rPr>
        <w:t>3</w:t>
      </w:r>
      <w:r w:rsidR="003D4D07">
        <w:rPr>
          <w:rFonts w:ascii="Arial" w:hAnsi="Arial" w:cs="Arial"/>
          <w:b/>
        </w:rPr>
        <w:t>: Ken will arrange a Teleconference.</w:t>
      </w:r>
    </w:p>
    <w:p w:rsidR="00E67671" w:rsidRDefault="00E67671" w:rsidP="003041A1">
      <w:pPr>
        <w:spacing w:line="240" w:lineRule="auto"/>
        <w:rPr>
          <w:rFonts w:ascii="Arial" w:hAnsi="Arial" w:cs="Arial"/>
          <w:b/>
        </w:rPr>
      </w:pPr>
    </w:p>
    <w:p w:rsidR="0049226C" w:rsidRPr="005C7D57" w:rsidRDefault="0076030B" w:rsidP="006501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Adjournment</w:t>
      </w:r>
      <w:r w:rsidR="0049226C" w:rsidRPr="005C7D57">
        <w:rPr>
          <w:rFonts w:ascii="Arial" w:hAnsi="Arial" w:cs="Arial"/>
          <w:b/>
        </w:rPr>
        <w:t xml:space="preserve"> </w:t>
      </w:r>
    </w:p>
    <w:p w:rsidR="0028094B" w:rsidRDefault="0028094B" w:rsidP="0065017F">
      <w:pPr>
        <w:spacing w:after="0" w:line="240" w:lineRule="auto"/>
        <w:rPr>
          <w:rFonts w:ascii="Arial" w:hAnsi="Arial" w:cs="Arial"/>
          <w:b/>
          <w:lang w:val="en-CA"/>
        </w:rPr>
      </w:pPr>
    </w:p>
    <w:p w:rsidR="0065017F" w:rsidRDefault="0028094B" w:rsidP="00307CE3">
      <w:pPr>
        <w:tabs>
          <w:tab w:val="left" w:pos="180"/>
        </w:tabs>
        <w:spacing w:after="0" w:line="240" w:lineRule="auto"/>
        <w:ind w:left="27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MOTION</w:t>
      </w:r>
      <w:r w:rsidR="0065017F" w:rsidRPr="0065017F">
        <w:rPr>
          <w:rFonts w:ascii="Arial" w:hAnsi="Arial" w:cs="Arial"/>
          <w:b/>
          <w:lang w:val="en-CA"/>
        </w:rPr>
        <w:t xml:space="preserve"> #2:</w:t>
      </w:r>
      <w:r w:rsidR="0065017F" w:rsidRPr="0065017F">
        <w:rPr>
          <w:rFonts w:ascii="Arial" w:hAnsi="Arial" w:cs="Arial"/>
          <w:b/>
          <w:lang w:val="en-CA"/>
        </w:rPr>
        <w:tab/>
        <w:t>To</w:t>
      </w:r>
      <w:r w:rsidR="003D4D07" w:rsidRPr="0065017F">
        <w:rPr>
          <w:rFonts w:ascii="Arial" w:hAnsi="Arial" w:cs="Arial"/>
          <w:b/>
          <w:lang w:val="en-CA"/>
        </w:rPr>
        <w:t xml:space="preserve"> adjourn</w:t>
      </w:r>
      <w:r w:rsidR="0065017F" w:rsidRPr="0065017F">
        <w:rPr>
          <w:rFonts w:ascii="Arial" w:hAnsi="Arial" w:cs="Arial"/>
          <w:b/>
          <w:lang w:val="en-CA"/>
        </w:rPr>
        <w:t xml:space="preserve"> meeting</w:t>
      </w:r>
      <w:r w:rsidR="000D5EC4">
        <w:rPr>
          <w:rFonts w:ascii="Arial" w:hAnsi="Arial" w:cs="Arial"/>
          <w:b/>
          <w:lang w:val="en-CA"/>
        </w:rPr>
        <w:t>.</w:t>
      </w:r>
    </w:p>
    <w:p w:rsidR="0065017F" w:rsidRPr="0065017F" w:rsidRDefault="0065017F" w:rsidP="00C63696">
      <w:pPr>
        <w:tabs>
          <w:tab w:val="left" w:pos="180"/>
        </w:tabs>
        <w:spacing w:after="0" w:line="240" w:lineRule="auto"/>
        <w:ind w:left="216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 xml:space="preserve">Moved by: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D4D07">
        <w:rPr>
          <w:rFonts w:ascii="Arial" w:hAnsi="Arial" w:cs="Arial"/>
          <w:lang w:val="en-CA"/>
        </w:rPr>
        <w:t>Lillian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ab/>
      </w:r>
    </w:p>
    <w:p w:rsidR="00C96C79" w:rsidRDefault="003D4D07" w:rsidP="00C63696">
      <w:pPr>
        <w:tabs>
          <w:tab w:val="left" w:pos="180"/>
        </w:tabs>
        <w:spacing w:after="0" w:line="240" w:lineRule="auto"/>
        <w:ind w:left="21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Seconded </w:t>
      </w:r>
      <w:r w:rsidR="0065017F">
        <w:rPr>
          <w:rFonts w:ascii="Arial" w:hAnsi="Arial" w:cs="Arial"/>
          <w:lang w:val="en-CA"/>
        </w:rPr>
        <w:t xml:space="preserve"> by:</w:t>
      </w:r>
      <w:r w:rsidR="0065017F">
        <w:rPr>
          <w:rFonts w:ascii="Arial" w:hAnsi="Arial" w:cs="Arial"/>
          <w:lang w:val="en-CA"/>
        </w:rPr>
        <w:tab/>
      </w:r>
      <w:r w:rsidR="00C63696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Kevin</w:t>
      </w:r>
      <w:r w:rsidR="00C96C79" w:rsidRPr="005C7D57">
        <w:rPr>
          <w:rFonts w:ascii="Arial" w:hAnsi="Arial" w:cs="Arial"/>
          <w:lang w:val="en-CA"/>
        </w:rPr>
        <w:tab/>
      </w:r>
      <w:r w:rsidR="0065017F">
        <w:rPr>
          <w:rFonts w:ascii="Arial" w:hAnsi="Arial" w:cs="Arial"/>
          <w:lang w:val="en-CA"/>
        </w:rPr>
        <w:tab/>
      </w:r>
      <w:r w:rsidR="0065017F">
        <w:rPr>
          <w:rFonts w:ascii="Arial" w:hAnsi="Arial" w:cs="Arial"/>
          <w:lang w:val="en-CA"/>
        </w:rPr>
        <w:tab/>
        <w:t>Carried</w:t>
      </w:r>
    </w:p>
    <w:p w:rsidR="000D5EC4" w:rsidRDefault="000D5EC4" w:rsidP="00533165">
      <w:pPr>
        <w:tabs>
          <w:tab w:val="left" w:pos="180"/>
          <w:tab w:val="left" w:pos="360"/>
        </w:tabs>
        <w:spacing w:after="0" w:line="240" w:lineRule="auto"/>
        <w:ind w:left="360"/>
        <w:rPr>
          <w:rFonts w:ascii="Arial" w:hAnsi="Arial" w:cs="Arial"/>
          <w:lang w:val="en-CA"/>
        </w:rPr>
      </w:pPr>
    </w:p>
    <w:p w:rsidR="000D5EC4" w:rsidRDefault="000D5EC4" w:rsidP="00307CE3">
      <w:pPr>
        <w:tabs>
          <w:tab w:val="left" w:pos="180"/>
          <w:tab w:val="left" w:pos="270"/>
        </w:tabs>
        <w:spacing w:after="0" w:line="240" w:lineRule="auto"/>
        <w:ind w:left="27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Meeti</w:t>
      </w:r>
      <w:bookmarkStart w:id="0" w:name="_GoBack"/>
      <w:r>
        <w:rPr>
          <w:rFonts w:ascii="Arial" w:hAnsi="Arial" w:cs="Arial"/>
          <w:lang w:val="en-CA"/>
        </w:rPr>
        <w:t>n</w:t>
      </w:r>
      <w:bookmarkEnd w:id="0"/>
      <w:r>
        <w:rPr>
          <w:rFonts w:ascii="Arial" w:hAnsi="Arial" w:cs="Arial"/>
          <w:lang w:val="en-CA"/>
        </w:rPr>
        <w:t>g adjourned 2:15 pm.</w:t>
      </w:r>
    </w:p>
    <w:p w:rsidR="0076030B" w:rsidRPr="005C7D57" w:rsidRDefault="0076030B" w:rsidP="007F7B3C">
      <w:pPr>
        <w:spacing w:line="240" w:lineRule="auto"/>
        <w:rPr>
          <w:rFonts w:ascii="Arial" w:hAnsi="Arial" w:cs="Arial"/>
          <w:lang w:val="en-CA"/>
        </w:rPr>
      </w:pPr>
    </w:p>
    <w:p w:rsidR="00324257" w:rsidRDefault="00324257" w:rsidP="003242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MOTIONS FROM </w:t>
      </w:r>
      <w:r w:rsidR="0065017F">
        <w:rPr>
          <w:rFonts w:ascii="Arial" w:hAnsi="Arial" w:cs="Arial"/>
          <w:b/>
          <w:u w:val="single"/>
        </w:rPr>
        <w:t>SEPTEMBER 22, 2013</w:t>
      </w:r>
      <w:r w:rsidR="00685F9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NEB MEETING</w:t>
      </w:r>
    </w:p>
    <w:p w:rsidR="0028094B" w:rsidRPr="00A273ED" w:rsidRDefault="0028094B" w:rsidP="0028094B">
      <w:pPr>
        <w:spacing w:after="0"/>
        <w:ind w:hanging="11"/>
        <w:rPr>
          <w:rFonts w:ascii="Arial" w:hAnsi="Arial" w:cs="Arial"/>
          <w:b/>
        </w:rPr>
      </w:pPr>
      <w:r w:rsidRPr="00A273ED">
        <w:rPr>
          <w:rFonts w:ascii="Arial" w:hAnsi="Arial" w:cs="Arial"/>
          <w:b/>
        </w:rPr>
        <w:t>MOTION #1:</w:t>
      </w:r>
      <w:r w:rsidRPr="00A273ED">
        <w:rPr>
          <w:rFonts w:ascii="Arial" w:hAnsi="Arial" w:cs="Arial"/>
          <w:b/>
        </w:rPr>
        <w:tab/>
        <w:t>To accept agenda of September 22, 2013 NEB Meeting.</w:t>
      </w:r>
    </w:p>
    <w:p w:rsidR="0028094B" w:rsidRDefault="0028094B" w:rsidP="0028094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Lillian</w:t>
      </w:r>
    </w:p>
    <w:p w:rsidR="0028094B" w:rsidRDefault="0028094B" w:rsidP="0028094B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Seconded 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Valerie Hoshizaki Nordin</w:t>
      </w:r>
      <w:r>
        <w:rPr>
          <w:rFonts w:ascii="Arial" w:hAnsi="Arial" w:cs="Arial"/>
        </w:rPr>
        <w:tab/>
        <w:t>Carried</w:t>
      </w:r>
    </w:p>
    <w:p w:rsidR="000D5EC4" w:rsidRDefault="000D5EC4" w:rsidP="0028094B">
      <w:pPr>
        <w:spacing w:after="0" w:line="240" w:lineRule="auto"/>
        <w:rPr>
          <w:rFonts w:ascii="Arial" w:hAnsi="Arial" w:cs="Arial"/>
          <w:b/>
          <w:lang w:val="en-CA"/>
        </w:rPr>
      </w:pPr>
    </w:p>
    <w:p w:rsidR="0028094B" w:rsidRDefault="0028094B" w:rsidP="0028094B">
      <w:pPr>
        <w:spacing w:after="0" w:line="24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MOTION </w:t>
      </w:r>
      <w:r w:rsidRPr="0065017F">
        <w:rPr>
          <w:rFonts w:ascii="Arial" w:hAnsi="Arial" w:cs="Arial"/>
          <w:b/>
          <w:lang w:val="en-CA"/>
        </w:rPr>
        <w:t>#2:</w:t>
      </w:r>
      <w:r w:rsidRPr="0065017F">
        <w:rPr>
          <w:rFonts w:ascii="Arial" w:hAnsi="Arial" w:cs="Arial"/>
          <w:b/>
          <w:lang w:val="en-CA"/>
        </w:rPr>
        <w:tab/>
        <w:t>To adjourn meeting</w:t>
      </w:r>
      <w:r w:rsidR="000D5EC4">
        <w:rPr>
          <w:rFonts w:ascii="Arial" w:hAnsi="Arial" w:cs="Arial"/>
          <w:b/>
          <w:lang w:val="en-CA"/>
        </w:rPr>
        <w:t>.</w:t>
      </w:r>
    </w:p>
    <w:p w:rsidR="0028094B" w:rsidRPr="0065017F" w:rsidRDefault="0028094B" w:rsidP="0028094B">
      <w:pPr>
        <w:spacing w:after="0" w:line="240" w:lineRule="auto"/>
        <w:ind w:left="720" w:firstLine="72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 xml:space="preserve">Moved by: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Lillian </w:t>
      </w:r>
      <w:r>
        <w:rPr>
          <w:rFonts w:ascii="Arial" w:hAnsi="Arial" w:cs="Arial"/>
          <w:lang w:val="en-CA"/>
        </w:rPr>
        <w:tab/>
      </w:r>
    </w:p>
    <w:p w:rsidR="0028094B" w:rsidRDefault="0028094B" w:rsidP="0028094B">
      <w:pPr>
        <w:spacing w:after="0" w:line="240" w:lineRule="auto"/>
        <w:ind w:left="720"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Seconded  by: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Kevin</w:t>
      </w:r>
      <w:r w:rsidRPr="005C7D57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Carried</w:t>
      </w:r>
    </w:p>
    <w:p w:rsidR="0028094B" w:rsidRDefault="0028094B" w:rsidP="005C7D57">
      <w:pPr>
        <w:spacing w:line="240" w:lineRule="auto"/>
        <w:rPr>
          <w:rFonts w:ascii="Arial" w:hAnsi="Arial" w:cs="Arial"/>
          <w:b/>
          <w:lang w:val="en-CA"/>
        </w:rPr>
      </w:pPr>
    </w:p>
    <w:p w:rsidR="0028094B" w:rsidRDefault="0028094B" w:rsidP="005C7D57">
      <w:pPr>
        <w:spacing w:line="240" w:lineRule="auto"/>
        <w:rPr>
          <w:rFonts w:ascii="Arial" w:hAnsi="Arial" w:cs="Arial"/>
          <w:b/>
          <w:lang w:val="en-CA"/>
        </w:rPr>
      </w:pPr>
    </w:p>
    <w:p w:rsidR="0028094B" w:rsidRDefault="0028094B" w:rsidP="002809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ACTIONS FROM SEPTEMBER 22, 2013 NEB MEETING</w:t>
      </w:r>
    </w:p>
    <w:p w:rsidR="00566B4C" w:rsidRDefault="00C63696" w:rsidP="00566B4C">
      <w:pPr>
        <w:tabs>
          <w:tab w:val="left" w:pos="1080"/>
          <w:tab w:val="left" w:pos="1440"/>
        </w:tabs>
        <w:spacing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 w:rsidRPr="00533165">
        <w:rPr>
          <w:rFonts w:ascii="Arial" w:hAnsi="Arial" w:cs="Arial"/>
          <w:b/>
        </w:rPr>
        <w:t xml:space="preserve"> #1:</w:t>
      </w:r>
      <w:r w:rsidR="00566B4C" w:rsidRPr="00533165">
        <w:rPr>
          <w:rFonts w:ascii="Arial" w:hAnsi="Arial" w:cs="Arial"/>
          <w:b/>
        </w:rPr>
        <w:tab/>
        <w:t xml:space="preserve">Glenna will obtain NAJC Community Online Toolbox Suggestion Form from Terumi and </w:t>
      </w:r>
      <w:r w:rsidR="00566B4C">
        <w:rPr>
          <w:rFonts w:ascii="Arial" w:hAnsi="Arial" w:cs="Arial"/>
          <w:b/>
        </w:rPr>
        <w:t>will re-</w:t>
      </w:r>
      <w:r w:rsidR="00566B4C" w:rsidRPr="00533165">
        <w:rPr>
          <w:rFonts w:ascii="Arial" w:hAnsi="Arial" w:cs="Arial"/>
          <w:b/>
        </w:rPr>
        <w:t>send to all Member Organizations.</w:t>
      </w:r>
    </w:p>
    <w:p w:rsidR="000D5EC4" w:rsidRPr="00B31582" w:rsidRDefault="00C63696" w:rsidP="000D5EC4">
      <w:pPr>
        <w:spacing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#2</w:t>
      </w:r>
      <w:r w:rsidR="000D5EC4" w:rsidRPr="00B31582">
        <w:rPr>
          <w:rFonts w:ascii="Arial" w:hAnsi="Arial" w:cs="Arial"/>
          <w:b/>
        </w:rPr>
        <w:t xml:space="preserve">: </w:t>
      </w:r>
      <w:r w:rsidR="000D5EC4" w:rsidRPr="00B31582">
        <w:rPr>
          <w:rFonts w:ascii="Arial" w:hAnsi="Arial" w:cs="Arial"/>
          <w:b/>
        </w:rPr>
        <w:tab/>
        <w:t>The Online Toolbox has to be accessible on the website. Bev will work directly with John Greenaway on this.</w:t>
      </w:r>
    </w:p>
    <w:p w:rsidR="000D5EC4" w:rsidRPr="00B31582" w:rsidRDefault="00C63696" w:rsidP="000D5E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0D5EC4" w:rsidRPr="00B31582">
        <w:rPr>
          <w:rFonts w:ascii="Arial" w:hAnsi="Arial" w:cs="Arial"/>
          <w:b/>
        </w:rPr>
        <w:t xml:space="preserve"> #</w:t>
      </w:r>
      <w:r w:rsidR="00566B4C">
        <w:rPr>
          <w:rFonts w:ascii="Arial" w:hAnsi="Arial" w:cs="Arial"/>
          <w:b/>
        </w:rPr>
        <w:t>3</w:t>
      </w:r>
      <w:r w:rsidR="000D5EC4" w:rsidRPr="00B31582">
        <w:rPr>
          <w:rFonts w:ascii="Arial" w:hAnsi="Arial" w:cs="Arial"/>
          <w:b/>
        </w:rPr>
        <w:t xml:space="preserve">: </w:t>
      </w:r>
      <w:r w:rsidR="000D5EC4" w:rsidRPr="00B31582">
        <w:rPr>
          <w:rFonts w:ascii="Arial" w:hAnsi="Arial" w:cs="Arial"/>
          <w:b/>
        </w:rPr>
        <w:tab/>
        <w:t>In early January will establish a Webinar</w:t>
      </w:r>
      <w:r w:rsidR="000D5EC4">
        <w:rPr>
          <w:rFonts w:ascii="Arial" w:hAnsi="Arial" w:cs="Arial"/>
          <w:b/>
        </w:rPr>
        <w:t xml:space="preserve"> on</w:t>
      </w:r>
      <w:r w:rsidR="000D5EC4" w:rsidRPr="00B31582">
        <w:rPr>
          <w:rFonts w:ascii="Arial" w:hAnsi="Arial" w:cs="Arial"/>
          <w:b/>
        </w:rPr>
        <w:t xml:space="preserve"> Mochi making.</w:t>
      </w:r>
    </w:p>
    <w:p w:rsidR="000D5EC4" w:rsidRPr="00B31582" w:rsidRDefault="00C63696" w:rsidP="000D5E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0D5EC4" w:rsidRPr="00B31582">
        <w:rPr>
          <w:rFonts w:ascii="Arial" w:hAnsi="Arial" w:cs="Arial"/>
          <w:b/>
        </w:rPr>
        <w:t xml:space="preserve"> #</w:t>
      </w:r>
      <w:r w:rsidR="00566B4C">
        <w:rPr>
          <w:rFonts w:ascii="Arial" w:hAnsi="Arial" w:cs="Arial"/>
          <w:b/>
        </w:rPr>
        <w:t>4</w:t>
      </w:r>
      <w:r w:rsidR="000D5EC4" w:rsidRPr="00B31582">
        <w:rPr>
          <w:rFonts w:ascii="Arial" w:hAnsi="Arial" w:cs="Arial"/>
          <w:b/>
        </w:rPr>
        <w:t xml:space="preserve">: </w:t>
      </w:r>
      <w:r w:rsidR="000D5EC4" w:rsidRPr="00B31582">
        <w:rPr>
          <w:rFonts w:ascii="Arial" w:hAnsi="Arial" w:cs="Arial"/>
          <w:b/>
        </w:rPr>
        <w:tab/>
        <w:t xml:space="preserve">Will look at networks and universities. </w:t>
      </w:r>
    </w:p>
    <w:p w:rsidR="000D5EC4" w:rsidRPr="00B31582" w:rsidRDefault="00C63696" w:rsidP="000D5E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#5</w:t>
      </w:r>
      <w:r w:rsidR="000D5EC4" w:rsidRPr="00B31582">
        <w:rPr>
          <w:rFonts w:ascii="Arial" w:hAnsi="Arial" w:cs="Arial"/>
          <w:b/>
        </w:rPr>
        <w:t xml:space="preserve">: </w:t>
      </w:r>
      <w:r w:rsidR="000D5EC4" w:rsidRPr="00B31582">
        <w:rPr>
          <w:rFonts w:ascii="Arial" w:hAnsi="Arial" w:cs="Arial"/>
          <w:b/>
        </w:rPr>
        <w:tab/>
        <w:t xml:space="preserve">Ken will write a letter of introduction with venues that we have.  </w:t>
      </w:r>
    </w:p>
    <w:p w:rsidR="000D5EC4" w:rsidRPr="00B31582" w:rsidRDefault="00C63696" w:rsidP="000D5E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#6</w:t>
      </w:r>
      <w:r w:rsidR="000D5EC4" w:rsidRPr="00B31582">
        <w:rPr>
          <w:rFonts w:ascii="Arial" w:hAnsi="Arial" w:cs="Arial"/>
          <w:b/>
        </w:rPr>
        <w:t xml:space="preserve">: </w:t>
      </w:r>
      <w:r w:rsidR="000D5EC4" w:rsidRPr="00B31582">
        <w:rPr>
          <w:rFonts w:ascii="Arial" w:hAnsi="Arial" w:cs="Arial"/>
          <w:b/>
        </w:rPr>
        <w:tab/>
        <w:t>Valerie will look into history of Nikkei Heritage Day.</w:t>
      </w:r>
    </w:p>
    <w:p w:rsidR="000D5EC4" w:rsidRPr="00B31582" w:rsidRDefault="00C63696" w:rsidP="000D5E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#7</w:t>
      </w:r>
      <w:r w:rsidR="000D5EC4" w:rsidRPr="00B31582">
        <w:rPr>
          <w:rFonts w:ascii="Arial" w:hAnsi="Arial" w:cs="Arial"/>
          <w:b/>
        </w:rPr>
        <w:t xml:space="preserve">: </w:t>
      </w:r>
      <w:r w:rsidR="000D5EC4" w:rsidRPr="00B31582">
        <w:rPr>
          <w:rFonts w:ascii="Arial" w:hAnsi="Arial" w:cs="Arial"/>
          <w:b/>
        </w:rPr>
        <w:tab/>
        <w:t>Ken will send NEBs 25</w:t>
      </w:r>
      <w:r w:rsidR="000D5EC4" w:rsidRPr="00B31582">
        <w:rPr>
          <w:rFonts w:ascii="Arial" w:hAnsi="Arial" w:cs="Arial"/>
          <w:b/>
          <w:vertAlign w:val="superscript"/>
        </w:rPr>
        <w:t>th</w:t>
      </w:r>
      <w:r w:rsidR="000D5EC4" w:rsidRPr="00B31582">
        <w:rPr>
          <w:rFonts w:ascii="Arial" w:hAnsi="Arial" w:cs="Arial"/>
          <w:b/>
        </w:rPr>
        <w:t xml:space="preserve"> anniversary panels.</w:t>
      </w:r>
    </w:p>
    <w:p w:rsidR="000D5EC4" w:rsidRDefault="00C63696" w:rsidP="000D5EC4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#8</w:t>
      </w:r>
      <w:r w:rsidR="000D5EC4" w:rsidRPr="00B31582">
        <w:rPr>
          <w:rFonts w:ascii="Arial" w:hAnsi="Arial" w:cs="Arial"/>
          <w:b/>
        </w:rPr>
        <w:t xml:space="preserve">: </w:t>
      </w:r>
      <w:r w:rsidR="000D5EC4" w:rsidRPr="00B31582">
        <w:rPr>
          <w:rFonts w:ascii="Arial" w:hAnsi="Arial" w:cs="Arial"/>
          <w:b/>
        </w:rPr>
        <w:tab/>
        <w:t>Re</w:t>
      </w:r>
      <w:r w:rsidR="000D5EC4">
        <w:rPr>
          <w:rFonts w:ascii="Arial" w:hAnsi="Arial" w:cs="Arial"/>
          <w:b/>
        </w:rPr>
        <w:t>garding</w:t>
      </w:r>
      <w:r w:rsidR="000D5EC4" w:rsidRPr="00B31582">
        <w:rPr>
          <w:rFonts w:ascii="Arial" w:hAnsi="Arial" w:cs="Arial"/>
          <w:b/>
        </w:rPr>
        <w:t xml:space="preserve"> 2014 AGM in Vancouver:</w:t>
      </w:r>
    </w:p>
    <w:p w:rsidR="000D5EC4" w:rsidRDefault="000D5EC4" w:rsidP="000D5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 xml:space="preserve">Ken will have some of the Endowment Fund recipients speak about their Projects. </w:t>
      </w:r>
    </w:p>
    <w:p w:rsidR="000D5EC4" w:rsidRDefault="000D5EC4" w:rsidP="000D5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 xml:space="preserve">Ken will look at overall agenda for 2014 AGM. </w:t>
      </w:r>
    </w:p>
    <w:p w:rsidR="000D5EC4" w:rsidRDefault="000D5EC4" w:rsidP="000D5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 xml:space="preserve">Discussion groups require more time. </w:t>
      </w:r>
    </w:p>
    <w:p w:rsidR="000D5EC4" w:rsidRDefault="00533165" w:rsidP="000D5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Ken will </w:t>
      </w:r>
      <w:r w:rsidR="000D5EC4" w:rsidRPr="00B31582">
        <w:rPr>
          <w:rFonts w:ascii="Arial" w:hAnsi="Arial" w:cs="Arial"/>
          <w:b/>
        </w:rPr>
        <w:t xml:space="preserve">look at the </w:t>
      </w:r>
      <w:r w:rsidR="000D5EC4">
        <w:rPr>
          <w:rFonts w:ascii="Arial" w:hAnsi="Arial" w:cs="Arial"/>
          <w:b/>
        </w:rPr>
        <w:t>time required for the elections</w:t>
      </w:r>
    </w:p>
    <w:p w:rsidR="000D5EC4" w:rsidRDefault="000D5EC4" w:rsidP="000D5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>Include another Silent Auction and get well esta</w:t>
      </w:r>
      <w:r>
        <w:rPr>
          <w:rFonts w:ascii="Arial" w:hAnsi="Arial" w:cs="Arial"/>
          <w:b/>
        </w:rPr>
        <w:t xml:space="preserve">blished </w:t>
      </w:r>
      <w:r w:rsidRPr="00B31582">
        <w:rPr>
          <w:rFonts w:ascii="Arial" w:hAnsi="Arial" w:cs="Arial"/>
          <w:b/>
        </w:rPr>
        <w:t xml:space="preserve">with locals involved and share of profit. </w:t>
      </w:r>
    </w:p>
    <w:p w:rsidR="000D5EC4" w:rsidRDefault="000D5EC4" w:rsidP="000D5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 xml:space="preserve">Put together a PR package. </w:t>
      </w:r>
    </w:p>
    <w:p w:rsidR="000D5EC4" w:rsidRPr="00B31582" w:rsidRDefault="000D5EC4" w:rsidP="000D5E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31582">
        <w:rPr>
          <w:rFonts w:ascii="Arial" w:hAnsi="Arial" w:cs="Arial"/>
          <w:b/>
        </w:rPr>
        <w:t>Acknowledgement of Dele</w:t>
      </w:r>
      <w:r>
        <w:rPr>
          <w:rFonts w:ascii="Arial" w:hAnsi="Arial" w:cs="Arial"/>
          <w:b/>
        </w:rPr>
        <w:t>gates, Alternates, Young Leaders attending</w:t>
      </w:r>
    </w:p>
    <w:p w:rsidR="000D5EC4" w:rsidRDefault="000D5EC4" w:rsidP="000D5EC4">
      <w:pPr>
        <w:spacing w:line="240" w:lineRule="auto"/>
        <w:ind w:left="1440" w:hanging="1440"/>
        <w:rPr>
          <w:rFonts w:ascii="Arial" w:hAnsi="Arial" w:cs="Arial"/>
          <w:b/>
        </w:rPr>
      </w:pPr>
    </w:p>
    <w:p w:rsidR="000D5EC4" w:rsidRPr="00B31582" w:rsidRDefault="00C63696" w:rsidP="000D5EC4">
      <w:pPr>
        <w:spacing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#9</w:t>
      </w:r>
      <w:r w:rsidR="000D5EC4" w:rsidRPr="00B31582">
        <w:rPr>
          <w:rFonts w:ascii="Arial" w:hAnsi="Arial" w:cs="Arial"/>
          <w:b/>
        </w:rPr>
        <w:t xml:space="preserve">: </w:t>
      </w:r>
      <w:r w:rsidR="000D5EC4">
        <w:rPr>
          <w:rFonts w:ascii="Arial" w:hAnsi="Arial" w:cs="Arial"/>
          <w:b/>
        </w:rPr>
        <w:tab/>
      </w:r>
      <w:r w:rsidR="000D5EC4" w:rsidRPr="00B31582">
        <w:rPr>
          <w:rFonts w:ascii="Arial" w:hAnsi="Arial" w:cs="Arial"/>
          <w:b/>
        </w:rPr>
        <w:t>Ken will talk to John Greenaway about web redesign and parts that may need translation.</w:t>
      </w:r>
    </w:p>
    <w:p w:rsidR="000D5EC4" w:rsidRPr="00B31582" w:rsidRDefault="00C63696" w:rsidP="000D5EC4">
      <w:pPr>
        <w:spacing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566B4C">
        <w:rPr>
          <w:rFonts w:ascii="Arial" w:hAnsi="Arial" w:cs="Arial"/>
          <w:b/>
        </w:rPr>
        <w:t xml:space="preserve"> #10</w:t>
      </w:r>
      <w:r w:rsidR="000D5EC4" w:rsidRPr="00B31582">
        <w:rPr>
          <w:rFonts w:ascii="Arial" w:hAnsi="Arial" w:cs="Arial"/>
          <w:b/>
        </w:rPr>
        <w:t xml:space="preserve">: </w:t>
      </w:r>
      <w:r w:rsidR="000D5EC4">
        <w:rPr>
          <w:rFonts w:ascii="Arial" w:hAnsi="Arial" w:cs="Arial"/>
          <w:b/>
        </w:rPr>
        <w:tab/>
      </w:r>
      <w:r w:rsidR="000D5EC4" w:rsidRPr="00B31582">
        <w:rPr>
          <w:rFonts w:ascii="Arial" w:hAnsi="Arial" w:cs="Arial"/>
          <w:b/>
        </w:rPr>
        <w:t>Bev will do thank you let</w:t>
      </w:r>
      <w:r w:rsidR="000D5EC4">
        <w:rPr>
          <w:rFonts w:ascii="Arial" w:hAnsi="Arial" w:cs="Arial"/>
          <w:b/>
        </w:rPr>
        <w:t>ters to Silent Auction doners</w:t>
      </w:r>
      <w:r w:rsidR="000D5EC4" w:rsidRPr="00B31582">
        <w:rPr>
          <w:rFonts w:ascii="Arial" w:hAnsi="Arial" w:cs="Arial"/>
          <w:b/>
        </w:rPr>
        <w:t>.</w:t>
      </w:r>
    </w:p>
    <w:p w:rsidR="000D5EC4" w:rsidRDefault="00C63696" w:rsidP="000D5EC4">
      <w:pPr>
        <w:spacing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0D5EC4" w:rsidRPr="0065017F">
        <w:rPr>
          <w:rFonts w:ascii="Arial" w:hAnsi="Arial" w:cs="Arial"/>
          <w:b/>
        </w:rPr>
        <w:t xml:space="preserve"> #1</w:t>
      </w:r>
      <w:r w:rsidR="00566B4C">
        <w:rPr>
          <w:rFonts w:ascii="Arial" w:hAnsi="Arial" w:cs="Arial"/>
          <w:b/>
        </w:rPr>
        <w:t>1</w:t>
      </w:r>
      <w:r w:rsidR="000D5EC4" w:rsidRPr="0065017F">
        <w:rPr>
          <w:rFonts w:ascii="Arial" w:hAnsi="Arial" w:cs="Arial"/>
          <w:b/>
        </w:rPr>
        <w:t>:  Ken spoke to Jason Kenney and will be meeting with him to clarify relationship with CRRF.</w:t>
      </w:r>
      <w:r w:rsidR="000D5EC4" w:rsidRPr="000D5EC4">
        <w:rPr>
          <w:rFonts w:ascii="Arial" w:hAnsi="Arial" w:cs="Arial"/>
        </w:rPr>
        <w:t xml:space="preserve"> </w:t>
      </w:r>
    </w:p>
    <w:p w:rsidR="00533165" w:rsidRDefault="00C63696" w:rsidP="005331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ACTION</w:t>
      </w:r>
      <w:r w:rsidR="00533165">
        <w:rPr>
          <w:rFonts w:ascii="Arial" w:hAnsi="Arial" w:cs="Arial"/>
          <w:b/>
        </w:rPr>
        <w:t xml:space="preserve"> #1</w:t>
      </w:r>
      <w:r w:rsidR="00566B4C">
        <w:rPr>
          <w:rFonts w:ascii="Arial" w:hAnsi="Arial" w:cs="Arial"/>
          <w:b/>
        </w:rPr>
        <w:t>2</w:t>
      </w:r>
      <w:r w:rsidR="00533165">
        <w:rPr>
          <w:rFonts w:ascii="Arial" w:hAnsi="Arial" w:cs="Arial"/>
          <w:b/>
        </w:rPr>
        <w:t xml:space="preserve">: </w:t>
      </w:r>
      <w:r w:rsidR="00533165">
        <w:rPr>
          <w:rFonts w:ascii="Arial" w:hAnsi="Arial" w:cs="Arial"/>
          <w:b/>
        </w:rPr>
        <w:tab/>
      </w:r>
      <w:r w:rsidR="00533165">
        <w:rPr>
          <w:rFonts w:ascii="Arial" w:hAnsi="Arial" w:cs="Arial"/>
        </w:rPr>
        <w:t>Ken will receive Apology on September 25 in Vancouver.</w:t>
      </w:r>
    </w:p>
    <w:p w:rsidR="000D5EC4" w:rsidRPr="000D5EC4" w:rsidRDefault="00C63696" w:rsidP="000D5EC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0D5EC4" w:rsidRPr="000D5EC4">
        <w:rPr>
          <w:rFonts w:ascii="Arial" w:hAnsi="Arial" w:cs="Arial"/>
          <w:b/>
        </w:rPr>
        <w:t xml:space="preserve"> #1</w:t>
      </w:r>
      <w:r w:rsidR="00566B4C">
        <w:rPr>
          <w:rFonts w:ascii="Arial" w:hAnsi="Arial" w:cs="Arial"/>
          <w:b/>
        </w:rPr>
        <w:t>3</w:t>
      </w:r>
      <w:r w:rsidR="000D5EC4" w:rsidRPr="000D5EC4">
        <w:rPr>
          <w:rFonts w:ascii="Arial" w:hAnsi="Arial" w:cs="Arial"/>
          <w:b/>
        </w:rPr>
        <w:t>: Ken will arrange a Teleconference.</w:t>
      </w:r>
    </w:p>
    <w:p w:rsidR="000D5EC4" w:rsidRDefault="000D5EC4" w:rsidP="000D5EC4">
      <w:pPr>
        <w:spacing w:line="240" w:lineRule="auto"/>
        <w:rPr>
          <w:rFonts w:ascii="Arial" w:hAnsi="Arial" w:cs="Arial"/>
          <w:b/>
        </w:rPr>
      </w:pPr>
    </w:p>
    <w:p w:rsidR="000D5EC4" w:rsidRDefault="000D5EC4" w:rsidP="0028094B">
      <w:pPr>
        <w:rPr>
          <w:rFonts w:ascii="Arial" w:hAnsi="Arial" w:cs="Arial"/>
          <w:b/>
          <w:u w:val="single"/>
        </w:rPr>
      </w:pPr>
    </w:p>
    <w:sectPr w:rsidR="000D5EC4" w:rsidSect="00F07801">
      <w:headerReference w:type="default" r:id="rId8"/>
      <w:footerReference w:type="default" r:id="rId9"/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49" w:rsidRDefault="00956A49" w:rsidP="00F07801">
      <w:pPr>
        <w:spacing w:after="0" w:line="240" w:lineRule="auto"/>
      </w:pPr>
      <w:r>
        <w:separator/>
      </w:r>
    </w:p>
  </w:endnote>
  <w:endnote w:type="continuationSeparator" w:id="0">
    <w:p w:rsidR="00956A49" w:rsidRDefault="00956A49" w:rsidP="00F0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98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801" w:rsidRDefault="009E65C2">
        <w:pPr>
          <w:pStyle w:val="Footer"/>
          <w:jc w:val="center"/>
        </w:pPr>
        <w:fldSimple w:instr=" PAGE   \* MERGEFORMAT ">
          <w:r w:rsidR="00BF141F">
            <w:rPr>
              <w:noProof/>
            </w:rPr>
            <w:t>4</w:t>
          </w:r>
        </w:fldSimple>
      </w:p>
    </w:sdtContent>
  </w:sdt>
  <w:p w:rsidR="00F07801" w:rsidRDefault="00F0780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49" w:rsidRDefault="00956A49" w:rsidP="00F07801">
      <w:pPr>
        <w:spacing w:after="0" w:line="240" w:lineRule="auto"/>
      </w:pPr>
      <w:r>
        <w:separator/>
      </w:r>
    </w:p>
  </w:footnote>
  <w:footnote w:type="continuationSeparator" w:id="0">
    <w:p w:rsidR="00956A49" w:rsidRDefault="00956A49" w:rsidP="00F0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96" w:rsidRDefault="00C63696">
    <w:pPr>
      <w:pStyle w:val="Header"/>
    </w:pPr>
  </w:p>
  <w:p w:rsidR="00C63696" w:rsidRDefault="00C6369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2DF"/>
    <w:multiLevelType w:val="hybridMultilevel"/>
    <w:tmpl w:val="11D447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4F6571"/>
    <w:multiLevelType w:val="hybridMultilevel"/>
    <w:tmpl w:val="CC06B5C2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44245"/>
    <w:multiLevelType w:val="hybridMultilevel"/>
    <w:tmpl w:val="9E62B3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446AC4"/>
    <w:multiLevelType w:val="hybridMultilevel"/>
    <w:tmpl w:val="5A8C227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FB6"/>
    <w:rsid w:val="00004F59"/>
    <w:rsid w:val="000373A2"/>
    <w:rsid w:val="00050101"/>
    <w:rsid w:val="00060CFB"/>
    <w:rsid w:val="00063D25"/>
    <w:rsid w:val="0006562B"/>
    <w:rsid w:val="000C5061"/>
    <w:rsid w:val="000D5EC4"/>
    <w:rsid w:val="000E0FF2"/>
    <w:rsid w:val="000F0D6C"/>
    <w:rsid w:val="000F44EA"/>
    <w:rsid w:val="00101232"/>
    <w:rsid w:val="0010725E"/>
    <w:rsid w:val="00110148"/>
    <w:rsid w:val="00113257"/>
    <w:rsid w:val="00122017"/>
    <w:rsid w:val="00126E74"/>
    <w:rsid w:val="001326D6"/>
    <w:rsid w:val="00147764"/>
    <w:rsid w:val="001478D8"/>
    <w:rsid w:val="00163265"/>
    <w:rsid w:val="00166AB5"/>
    <w:rsid w:val="001941A0"/>
    <w:rsid w:val="001B4B22"/>
    <w:rsid w:val="001C630D"/>
    <w:rsid w:val="001F4268"/>
    <w:rsid w:val="00201597"/>
    <w:rsid w:val="00211BFC"/>
    <w:rsid w:val="00226D54"/>
    <w:rsid w:val="002324A3"/>
    <w:rsid w:val="00232CF2"/>
    <w:rsid w:val="00234AF0"/>
    <w:rsid w:val="0026320E"/>
    <w:rsid w:val="00274595"/>
    <w:rsid w:val="0028016B"/>
    <w:rsid w:val="0028094B"/>
    <w:rsid w:val="00285296"/>
    <w:rsid w:val="00292DAE"/>
    <w:rsid w:val="002A66B3"/>
    <w:rsid w:val="002A6E8E"/>
    <w:rsid w:val="002A7B52"/>
    <w:rsid w:val="002C3171"/>
    <w:rsid w:val="002C4939"/>
    <w:rsid w:val="002C789E"/>
    <w:rsid w:val="003041A1"/>
    <w:rsid w:val="00307CE3"/>
    <w:rsid w:val="00313956"/>
    <w:rsid w:val="00321448"/>
    <w:rsid w:val="00323EF9"/>
    <w:rsid w:val="00324257"/>
    <w:rsid w:val="003451C8"/>
    <w:rsid w:val="00355C16"/>
    <w:rsid w:val="00357E73"/>
    <w:rsid w:val="0036055E"/>
    <w:rsid w:val="00370017"/>
    <w:rsid w:val="00370531"/>
    <w:rsid w:val="003726BA"/>
    <w:rsid w:val="00372DBA"/>
    <w:rsid w:val="003A745A"/>
    <w:rsid w:val="003C099A"/>
    <w:rsid w:val="003C392B"/>
    <w:rsid w:val="003D4D07"/>
    <w:rsid w:val="003D7095"/>
    <w:rsid w:val="003E0750"/>
    <w:rsid w:val="003E2659"/>
    <w:rsid w:val="003F0351"/>
    <w:rsid w:val="003F6111"/>
    <w:rsid w:val="0041428D"/>
    <w:rsid w:val="004178DE"/>
    <w:rsid w:val="004306E3"/>
    <w:rsid w:val="00444426"/>
    <w:rsid w:val="00452242"/>
    <w:rsid w:val="004618C5"/>
    <w:rsid w:val="00483F04"/>
    <w:rsid w:val="004857B0"/>
    <w:rsid w:val="0049226C"/>
    <w:rsid w:val="004931D9"/>
    <w:rsid w:val="004C3AEC"/>
    <w:rsid w:val="004D537A"/>
    <w:rsid w:val="004E1ACC"/>
    <w:rsid w:val="004E776B"/>
    <w:rsid w:val="00501CCB"/>
    <w:rsid w:val="00505991"/>
    <w:rsid w:val="00507A02"/>
    <w:rsid w:val="00527C2B"/>
    <w:rsid w:val="00533165"/>
    <w:rsid w:val="00536DBB"/>
    <w:rsid w:val="0054302F"/>
    <w:rsid w:val="00543344"/>
    <w:rsid w:val="00560961"/>
    <w:rsid w:val="00561343"/>
    <w:rsid w:val="00566B4C"/>
    <w:rsid w:val="00570856"/>
    <w:rsid w:val="00593A8F"/>
    <w:rsid w:val="00594E07"/>
    <w:rsid w:val="005A4E3E"/>
    <w:rsid w:val="005C31BC"/>
    <w:rsid w:val="005C7D57"/>
    <w:rsid w:val="0065017F"/>
    <w:rsid w:val="006622AD"/>
    <w:rsid w:val="00672297"/>
    <w:rsid w:val="0067713B"/>
    <w:rsid w:val="00677A50"/>
    <w:rsid w:val="00685F92"/>
    <w:rsid w:val="00696241"/>
    <w:rsid w:val="006A0112"/>
    <w:rsid w:val="006A32F8"/>
    <w:rsid w:val="006A488B"/>
    <w:rsid w:val="006C3C8B"/>
    <w:rsid w:val="006C4857"/>
    <w:rsid w:val="006D4652"/>
    <w:rsid w:val="006D5761"/>
    <w:rsid w:val="006E4D47"/>
    <w:rsid w:val="006F6789"/>
    <w:rsid w:val="00734329"/>
    <w:rsid w:val="007514AE"/>
    <w:rsid w:val="0076030B"/>
    <w:rsid w:val="00796923"/>
    <w:rsid w:val="007D188A"/>
    <w:rsid w:val="007D5A48"/>
    <w:rsid w:val="007E3E8F"/>
    <w:rsid w:val="007F7B3C"/>
    <w:rsid w:val="00814DD0"/>
    <w:rsid w:val="00815C73"/>
    <w:rsid w:val="008303FC"/>
    <w:rsid w:val="0083129E"/>
    <w:rsid w:val="008354D4"/>
    <w:rsid w:val="008442ED"/>
    <w:rsid w:val="0084567B"/>
    <w:rsid w:val="00853744"/>
    <w:rsid w:val="00880F0C"/>
    <w:rsid w:val="008A2F7B"/>
    <w:rsid w:val="008A7574"/>
    <w:rsid w:val="008B005E"/>
    <w:rsid w:val="009034E7"/>
    <w:rsid w:val="00905134"/>
    <w:rsid w:val="00907F71"/>
    <w:rsid w:val="009116D3"/>
    <w:rsid w:val="00956A49"/>
    <w:rsid w:val="00965786"/>
    <w:rsid w:val="00981D91"/>
    <w:rsid w:val="00991946"/>
    <w:rsid w:val="00991B0B"/>
    <w:rsid w:val="009A1D1F"/>
    <w:rsid w:val="009B0B1A"/>
    <w:rsid w:val="009B7B30"/>
    <w:rsid w:val="009D7B0F"/>
    <w:rsid w:val="009E65C2"/>
    <w:rsid w:val="009F1DB1"/>
    <w:rsid w:val="00A00CC4"/>
    <w:rsid w:val="00A06C82"/>
    <w:rsid w:val="00A273ED"/>
    <w:rsid w:val="00A30229"/>
    <w:rsid w:val="00A44815"/>
    <w:rsid w:val="00A543AD"/>
    <w:rsid w:val="00A56497"/>
    <w:rsid w:val="00A606C6"/>
    <w:rsid w:val="00A850C7"/>
    <w:rsid w:val="00A96CE3"/>
    <w:rsid w:val="00AA5BF6"/>
    <w:rsid w:val="00AB0B83"/>
    <w:rsid w:val="00AB4C3C"/>
    <w:rsid w:val="00B03DA4"/>
    <w:rsid w:val="00B31582"/>
    <w:rsid w:val="00B4532E"/>
    <w:rsid w:val="00B71BCC"/>
    <w:rsid w:val="00B72A38"/>
    <w:rsid w:val="00B8458F"/>
    <w:rsid w:val="00B846BE"/>
    <w:rsid w:val="00BA32FE"/>
    <w:rsid w:val="00BB36EC"/>
    <w:rsid w:val="00BE1CA6"/>
    <w:rsid w:val="00BE77BF"/>
    <w:rsid w:val="00BF141F"/>
    <w:rsid w:val="00BF3BBB"/>
    <w:rsid w:val="00C05A91"/>
    <w:rsid w:val="00C305F8"/>
    <w:rsid w:val="00C35B91"/>
    <w:rsid w:val="00C419EA"/>
    <w:rsid w:val="00C63696"/>
    <w:rsid w:val="00C872C1"/>
    <w:rsid w:val="00C93970"/>
    <w:rsid w:val="00C96C79"/>
    <w:rsid w:val="00CA5BB6"/>
    <w:rsid w:val="00CB33CA"/>
    <w:rsid w:val="00CB7829"/>
    <w:rsid w:val="00CC26C4"/>
    <w:rsid w:val="00CC5EF6"/>
    <w:rsid w:val="00CC7F5B"/>
    <w:rsid w:val="00CD39A7"/>
    <w:rsid w:val="00CE4216"/>
    <w:rsid w:val="00D03B56"/>
    <w:rsid w:val="00D216A1"/>
    <w:rsid w:val="00D2185A"/>
    <w:rsid w:val="00D31FB8"/>
    <w:rsid w:val="00D331F2"/>
    <w:rsid w:val="00D3430D"/>
    <w:rsid w:val="00D603F9"/>
    <w:rsid w:val="00D66FB6"/>
    <w:rsid w:val="00D81D82"/>
    <w:rsid w:val="00D841AB"/>
    <w:rsid w:val="00D93013"/>
    <w:rsid w:val="00D958BA"/>
    <w:rsid w:val="00D9660C"/>
    <w:rsid w:val="00DC0A79"/>
    <w:rsid w:val="00DF608A"/>
    <w:rsid w:val="00DF673E"/>
    <w:rsid w:val="00E00F6F"/>
    <w:rsid w:val="00E04D1D"/>
    <w:rsid w:val="00E05E76"/>
    <w:rsid w:val="00E073A3"/>
    <w:rsid w:val="00E21878"/>
    <w:rsid w:val="00E42972"/>
    <w:rsid w:val="00E57032"/>
    <w:rsid w:val="00E67671"/>
    <w:rsid w:val="00E720E4"/>
    <w:rsid w:val="00E80ECC"/>
    <w:rsid w:val="00E911A4"/>
    <w:rsid w:val="00ED7593"/>
    <w:rsid w:val="00EF5A27"/>
    <w:rsid w:val="00F07801"/>
    <w:rsid w:val="00F11109"/>
    <w:rsid w:val="00F23E54"/>
    <w:rsid w:val="00F30B81"/>
    <w:rsid w:val="00F329FA"/>
    <w:rsid w:val="00F34FBA"/>
    <w:rsid w:val="00F400A2"/>
    <w:rsid w:val="00F42192"/>
    <w:rsid w:val="00F45DB6"/>
    <w:rsid w:val="00F647AA"/>
    <w:rsid w:val="00F717B4"/>
    <w:rsid w:val="00FB3766"/>
    <w:rsid w:val="00FB48CB"/>
    <w:rsid w:val="00FB7884"/>
    <w:rsid w:val="00FC180A"/>
    <w:rsid w:val="00FF73D7"/>
  </w:rsids>
  <m:mathPr>
    <m:mathFont m:val="55 Helvetica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29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392B"/>
    <w:pPr>
      <w:spacing w:after="0" w:line="240" w:lineRule="auto"/>
    </w:pPr>
    <w:rPr>
      <w:rFonts w:eastAsia="MS Mincho"/>
      <w:szCs w:val="21"/>
      <w:lang w:val="en-CA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C392B"/>
    <w:rPr>
      <w:rFonts w:ascii="Calibri" w:eastAsia="MS Mincho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355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109"/>
    <w:pPr>
      <w:ind w:left="720"/>
      <w:contextualSpacing/>
    </w:pPr>
  </w:style>
  <w:style w:type="paragraph" w:customStyle="1" w:styleId="Default">
    <w:name w:val="Default"/>
    <w:rsid w:val="00B846BE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rsid w:val="00F0780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7801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01"/>
    <w:rPr>
      <w:rFonts w:ascii="Tahoma" w:eastAsia="Calibri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01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29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392B"/>
    <w:pPr>
      <w:spacing w:after="0" w:line="240" w:lineRule="auto"/>
    </w:pPr>
    <w:rPr>
      <w:rFonts w:eastAsia="MS Mincho"/>
      <w:szCs w:val="21"/>
      <w:lang w:val="en-CA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C392B"/>
    <w:rPr>
      <w:rFonts w:ascii="Calibri" w:eastAsia="MS Mincho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355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109"/>
    <w:pPr>
      <w:ind w:left="720"/>
      <w:contextualSpacing/>
    </w:pPr>
  </w:style>
  <w:style w:type="paragraph" w:customStyle="1" w:styleId="Default">
    <w:name w:val="Default"/>
    <w:rsid w:val="00B846BE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rsid w:val="00F0780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7801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01"/>
    <w:rPr>
      <w:rFonts w:ascii="Tahoma" w:eastAsia="Calibri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01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708</Words>
  <Characters>4038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NAJC</dc:creator>
  <cp:lastModifiedBy>Apple</cp:lastModifiedBy>
  <cp:revision>13</cp:revision>
  <cp:lastPrinted>2013-09-30T20:51:00Z</cp:lastPrinted>
  <dcterms:created xsi:type="dcterms:W3CDTF">2013-09-24T16:38:00Z</dcterms:created>
  <dcterms:modified xsi:type="dcterms:W3CDTF">2015-01-14T04:15:00Z</dcterms:modified>
</cp:coreProperties>
</file>