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9E6FC" w14:textId="77777777" w:rsidR="00C87486" w:rsidRDefault="00C87486" w:rsidP="00C87486">
      <w:pPr>
        <w:ind w:left="2880" w:firstLine="720"/>
      </w:pPr>
      <w:bookmarkStart w:id="0" w:name="_GoBack"/>
      <w:bookmarkEnd w:id="0"/>
      <w:r>
        <w:rPr>
          <w:noProof/>
        </w:rPr>
        <w:drawing>
          <wp:inline distT="0" distB="0" distL="0" distR="0" wp14:anchorId="2304F58B" wp14:editId="104C8DC5">
            <wp:extent cx="967740" cy="967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JC Logo With Name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7740" cy="967740"/>
                    </a:xfrm>
                    <a:prstGeom prst="rect">
                      <a:avLst/>
                    </a:prstGeom>
                  </pic:spPr>
                </pic:pic>
              </a:graphicData>
            </a:graphic>
          </wp:inline>
        </w:drawing>
      </w:r>
    </w:p>
    <w:p w14:paraId="3C7F2F48" w14:textId="77777777" w:rsidR="00C87486" w:rsidRDefault="00267BCB" w:rsidP="00267BCB">
      <w:pPr>
        <w:jc w:val="center"/>
      </w:pPr>
      <w:r>
        <w:t>Minutes of the National Association of Japanese Canadians, National Executive Board</w:t>
      </w:r>
    </w:p>
    <w:p w14:paraId="7645BFE9" w14:textId="77777777" w:rsidR="00267BCB" w:rsidRDefault="00267BCB" w:rsidP="00267BCB">
      <w:pPr>
        <w:jc w:val="center"/>
      </w:pPr>
      <w:r>
        <w:t>Don Valley Hotel, Toronto, Ontario</w:t>
      </w:r>
    </w:p>
    <w:p w14:paraId="6CE036EB" w14:textId="77777777" w:rsidR="00267BCB" w:rsidRDefault="00165EEA" w:rsidP="00267BCB">
      <w:pPr>
        <w:jc w:val="center"/>
      </w:pPr>
      <w:r>
        <w:t>January 14</w:t>
      </w:r>
      <w:r w:rsidR="00267BCB">
        <w:t xml:space="preserve"> – 15, 2017</w:t>
      </w:r>
    </w:p>
    <w:p w14:paraId="70A7B726" w14:textId="77777777" w:rsidR="00267BCB" w:rsidRDefault="00267BCB" w:rsidP="00267BCB">
      <w:pPr>
        <w:jc w:val="center"/>
      </w:pPr>
    </w:p>
    <w:p w14:paraId="6D2A2EA7" w14:textId="77777777" w:rsidR="00267BCB" w:rsidRDefault="00267BCB" w:rsidP="00267BCB">
      <w:pPr>
        <w:ind w:left="1440" w:hanging="1440"/>
      </w:pPr>
      <w:r>
        <w:t xml:space="preserve">Present: </w:t>
      </w:r>
      <w:r>
        <w:tab/>
        <w:t>David Mitsui, Lorene Oikawa, Noreen Kuroyama, Michiko Yano-Shuttleworth, Ken Noma, Bryan Tomlinson, Eiko Eby, Susanne Tabata, Susan Matsumoto, Bev Ohashi, Lisa Uyeda</w:t>
      </w:r>
    </w:p>
    <w:p w14:paraId="064CB4A2" w14:textId="77777777" w:rsidR="00267BCB" w:rsidRDefault="00267BCB" w:rsidP="00267BCB">
      <w:pPr>
        <w:ind w:left="1440" w:hanging="1440"/>
      </w:pPr>
    </w:p>
    <w:p w14:paraId="47BA56FC" w14:textId="77777777" w:rsidR="00267BCB" w:rsidRDefault="00267BCB" w:rsidP="00267BCB">
      <w:pPr>
        <w:ind w:left="1440" w:hanging="1440"/>
      </w:pPr>
      <w:r>
        <w:tab/>
        <w:t xml:space="preserve">Terumi </w:t>
      </w:r>
      <w:proofErr w:type="spellStart"/>
      <w:r>
        <w:t>Kuwada</w:t>
      </w:r>
      <w:proofErr w:type="spellEnd"/>
      <w:r>
        <w:t xml:space="preserve"> Interim NA (rec)</w:t>
      </w:r>
    </w:p>
    <w:p w14:paraId="52A7DADC" w14:textId="5FD8F218" w:rsidR="00267BCB" w:rsidRDefault="000103EB" w:rsidP="00267BCB">
      <w:pPr>
        <w:ind w:left="1440" w:hanging="1440"/>
      </w:pPr>
      <w:r>
        <w:tab/>
        <w:t>Ken Noma, ED (rec)</w:t>
      </w:r>
    </w:p>
    <w:p w14:paraId="20CC6BD8" w14:textId="77777777" w:rsidR="000103EB" w:rsidRDefault="000103EB" w:rsidP="00267BCB">
      <w:pPr>
        <w:ind w:left="1440" w:hanging="1440"/>
      </w:pPr>
    </w:p>
    <w:p w14:paraId="0C84178C" w14:textId="77777777" w:rsidR="00267BCB" w:rsidRPr="004657D1" w:rsidRDefault="00267BCB" w:rsidP="00267BCB">
      <w:pPr>
        <w:ind w:left="1440" w:hanging="1440"/>
        <w:rPr>
          <w:b/>
        </w:rPr>
      </w:pPr>
      <w:r w:rsidRPr="004657D1">
        <w:rPr>
          <w:b/>
        </w:rPr>
        <w:t>Saturday January 14, 2017</w:t>
      </w:r>
    </w:p>
    <w:p w14:paraId="4287FF5F" w14:textId="77777777" w:rsidR="00267BCB" w:rsidRDefault="00267BCB" w:rsidP="00267BCB">
      <w:pPr>
        <w:ind w:left="1440" w:hanging="1440"/>
      </w:pPr>
    </w:p>
    <w:p w14:paraId="765CAB1D" w14:textId="77777777" w:rsidR="00267BCB" w:rsidRDefault="00267BCB" w:rsidP="00267BCB">
      <w:pPr>
        <w:ind w:left="1440" w:hanging="1440"/>
      </w:pPr>
      <w:r>
        <w:t xml:space="preserve">Call to order: </w:t>
      </w:r>
      <w:r>
        <w:tab/>
        <w:t xml:space="preserve">8:30AM </w:t>
      </w:r>
    </w:p>
    <w:p w14:paraId="5C1D5BF0" w14:textId="77777777" w:rsidR="00267BCB" w:rsidRDefault="00267BCB" w:rsidP="00267BCB">
      <w:pPr>
        <w:ind w:left="1440" w:hanging="1440"/>
      </w:pPr>
    </w:p>
    <w:p w14:paraId="6D5CEF4F" w14:textId="77777777" w:rsidR="00267BCB" w:rsidRPr="00ED56D3" w:rsidRDefault="00165EEA" w:rsidP="00165EEA">
      <w:r>
        <w:t>A.</w:t>
      </w:r>
      <w:r>
        <w:tab/>
      </w:r>
      <w:r w:rsidR="00267BCB" w:rsidRPr="00ED56D3">
        <w:t xml:space="preserve">Introductions and Welcome </w:t>
      </w:r>
    </w:p>
    <w:p w14:paraId="2155A3D6" w14:textId="46DF8095" w:rsidR="00165EEA" w:rsidRPr="00ED56D3" w:rsidRDefault="00165EEA" w:rsidP="00165EEA">
      <w:pPr>
        <w:ind w:left="720"/>
      </w:pPr>
      <w:r w:rsidRPr="00ED56D3">
        <w:t>Dave welcomed Bry</w:t>
      </w:r>
      <w:r w:rsidR="00550590" w:rsidRPr="00ED56D3">
        <w:t>a</w:t>
      </w:r>
      <w:r w:rsidRPr="00ED56D3">
        <w:t>n Tomlinson as Director and Chair of the Young Leaders Committee to the NEB</w:t>
      </w:r>
    </w:p>
    <w:p w14:paraId="6D7AFF36" w14:textId="77777777" w:rsidR="00165EEA" w:rsidRPr="00ED56D3" w:rsidRDefault="00165EEA" w:rsidP="00165EEA">
      <w:r w:rsidRPr="00ED56D3">
        <w:t>B.</w:t>
      </w:r>
      <w:r w:rsidRPr="00ED56D3">
        <w:tab/>
        <w:t>Terumi and Ken – Minutes Recorder</w:t>
      </w:r>
    </w:p>
    <w:p w14:paraId="229DBCD8" w14:textId="77777777" w:rsidR="00267BCB" w:rsidRPr="00ED56D3" w:rsidRDefault="00165EEA" w:rsidP="00165EEA">
      <w:r w:rsidRPr="00ED56D3">
        <w:t>C.</w:t>
      </w:r>
      <w:r w:rsidRPr="00ED56D3">
        <w:tab/>
      </w:r>
      <w:r w:rsidR="00267BCB" w:rsidRPr="00ED56D3">
        <w:t>Approval of the Agenda: Under New Business</w:t>
      </w:r>
    </w:p>
    <w:p w14:paraId="1862789F" w14:textId="77777777" w:rsidR="00267BCB" w:rsidRPr="00ED56D3" w:rsidRDefault="00267BCB" w:rsidP="00267BCB">
      <w:pPr>
        <w:pStyle w:val="ListParagraph"/>
        <w:numPr>
          <w:ilvl w:val="1"/>
          <w:numId w:val="1"/>
        </w:numPr>
      </w:pPr>
      <w:r w:rsidRPr="00ED56D3">
        <w:t>Add Adam Tindal Documentary</w:t>
      </w:r>
    </w:p>
    <w:p w14:paraId="14BA308D" w14:textId="77777777" w:rsidR="00267BCB" w:rsidRPr="00ED56D3" w:rsidRDefault="00267BCB" w:rsidP="00267BCB">
      <w:pPr>
        <w:pStyle w:val="ListParagraph"/>
        <w:numPr>
          <w:ilvl w:val="1"/>
          <w:numId w:val="1"/>
        </w:numPr>
      </w:pPr>
      <w:r w:rsidRPr="00ED56D3">
        <w:t>2018-19 Budget</w:t>
      </w:r>
    </w:p>
    <w:p w14:paraId="45E53AF5" w14:textId="77777777" w:rsidR="00165EEA" w:rsidRPr="00ED56D3" w:rsidRDefault="00165EEA" w:rsidP="00165EEA">
      <w:pPr>
        <w:pStyle w:val="ListParagraph"/>
        <w:numPr>
          <w:ilvl w:val="1"/>
          <w:numId w:val="1"/>
        </w:numPr>
      </w:pPr>
      <w:r w:rsidRPr="00ED56D3">
        <w:t>Contract Accountant</w:t>
      </w:r>
    </w:p>
    <w:p w14:paraId="0613A984" w14:textId="77777777" w:rsidR="00267BCB" w:rsidRPr="00ED56D3" w:rsidRDefault="00267BCB" w:rsidP="00267BCB">
      <w:pPr>
        <w:pStyle w:val="ListParagraph"/>
      </w:pPr>
      <w:r w:rsidRPr="00ED56D3">
        <w:t xml:space="preserve">Moved by Eiko; Seconded by Lisa </w:t>
      </w:r>
      <w:r w:rsidRPr="00ED56D3">
        <w:tab/>
      </w:r>
      <w:r w:rsidRPr="00ED56D3">
        <w:tab/>
        <w:t>Carried</w:t>
      </w:r>
    </w:p>
    <w:p w14:paraId="3B5ADEA2" w14:textId="77777777" w:rsidR="00165EEA" w:rsidRPr="00ED56D3" w:rsidRDefault="00165EEA" w:rsidP="00267BCB">
      <w:pPr>
        <w:pStyle w:val="ListParagraph"/>
      </w:pPr>
    </w:p>
    <w:p w14:paraId="281BB0BD" w14:textId="77777777" w:rsidR="00267BCB" w:rsidRPr="00ED56D3" w:rsidRDefault="00165EEA" w:rsidP="00165EEA">
      <w:r w:rsidRPr="00ED56D3">
        <w:t>D.</w:t>
      </w:r>
      <w:r w:rsidRPr="00ED56D3">
        <w:tab/>
      </w:r>
      <w:r w:rsidR="00267BCB" w:rsidRPr="00ED56D3">
        <w:t xml:space="preserve">Approval of the Minutes  </w:t>
      </w:r>
      <w:proofErr w:type="gramStart"/>
      <w:r w:rsidR="00267BCB" w:rsidRPr="00ED56D3">
        <w:t>( Zoom</w:t>
      </w:r>
      <w:proofErr w:type="gramEnd"/>
      <w:r w:rsidR="00267BCB" w:rsidRPr="00ED56D3">
        <w:t xml:space="preserve"> meeting of December </w:t>
      </w:r>
      <w:r w:rsidR="001B6F62" w:rsidRPr="00ED56D3">
        <w:t>15, 2016)</w:t>
      </w:r>
    </w:p>
    <w:p w14:paraId="49580BDD" w14:textId="77777777" w:rsidR="001B6F62" w:rsidRPr="00ED56D3" w:rsidRDefault="001B6F62" w:rsidP="001B6F62">
      <w:pPr>
        <w:pStyle w:val="ListParagraph"/>
      </w:pPr>
      <w:r w:rsidRPr="00ED56D3">
        <w:t>Moved by Susanne; Seconded by Susan</w:t>
      </w:r>
      <w:r w:rsidRPr="00ED56D3">
        <w:tab/>
        <w:t>Carried</w:t>
      </w:r>
    </w:p>
    <w:p w14:paraId="51CC08E2" w14:textId="77777777" w:rsidR="00165EEA" w:rsidRPr="00ED56D3" w:rsidRDefault="00165EEA" w:rsidP="001B6F62">
      <w:pPr>
        <w:pStyle w:val="ListParagraph"/>
      </w:pPr>
    </w:p>
    <w:p w14:paraId="1B7D99A6" w14:textId="77777777" w:rsidR="001B6F62" w:rsidRPr="00ED56D3" w:rsidRDefault="00165EEA" w:rsidP="00165EEA">
      <w:r w:rsidRPr="00ED56D3">
        <w:t>E.</w:t>
      </w:r>
      <w:r w:rsidRPr="00ED56D3">
        <w:tab/>
      </w:r>
      <w:r w:rsidR="001B6F62" w:rsidRPr="00ED56D3">
        <w:t xml:space="preserve">President’s Report </w:t>
      </w:r>
      <w:r w:rsidR="001B6F62" w:rsidRPr="00ED56D3">
        <w:tab/>
        <w:t>Dave Mitsui</w:t>
      </w:r>
    </w:p>
    <w:p w14:paraId="3C7C3D16" w14:textId="77777777" w:rsidR="001B6F62" w:rsidRPr="00ED56D3" w:rsidRDefault="008A1208" w:rsidP="001B6F62">
      <w:pPr>
        <w:pStyle w:val="ListParagraph"/>
      </w:pPr>
      <w:r w:rsidRPr="00ED56D3">
        <w:t>Dave provided a summary of the meeting at the Ambassador of Japan conference, held in Montreal. Discussed the activities of the various JC communities across Canada and the possibility of monetary support for various activities. Given the significance of many anniversaries, it was sug</w:t>
      </w:r>
      <w:r w:rsidR="00554860" w:rsidRPr="00ED56D3">
        <w:t>gested that the Ambassador</w:t>
      </w:r>
      <w:r w:rsidRPr="00ED56D3">
        <w:t xml:space="preserve"> be invited to speak at the 2017 AGM. </w:t>
      </w:r>
    </w:p>
    <w:p w14:paraId="05404F49" w14:textId="77777777" w:rsidR="00165EEA" w:rsidRPr="00ED56D3" w:rsidRDefault="00165EEA" w:rsidP="001B6F62">
      <w:pPr>
        <w:pStyle w:val="ListParagraph"/>
        <w:rPr>
          <w:b/>
        </w:rPr>
      </w:pPr>
      <w:r w:rsidRPr="00ED56D3">
        <w:rPr>
          <w:b/>
        </w:rPr>
        <w:t>Action:  D. Mitsui to write a letter to Ambassador Monji with a formal invitation</w:t>
      </w:r>
    </w:p>
    <w:p w14:paraId="0F2E5247" w14:textId="77777777" w:rsidR="00165EEA" w:rsidRPr="00ED56D3" w:rsidRDefault="00165EEA" w:rsidP="001B6F62">
      <w:pPr>
        <w:pStyle w:val="ListParagraph"/>
        <w:rPr>
          <w:b/>
        </w:rPr>
      </w:pPr>
    </w:p>
    <w:p w14:paraId="7F172E74" w14:textId="77777777" w:rsidR="008A1208" w:rsidRPr="00ED56D3" w:rsidRDefault="008A1208" w:rsidP="001B6F62">
      <w:pPr>
        <w:pStyle w:val="ListParagraph"/>
      </w:pPr>
      <w:r w:rsidRPr="00ED56D3">
        <w:t>Other topics were also discussed; Korean comfort women, commemoration of the Nanking massacre, which has passed 2</w:t>
      </w:r>
      <w:r w:rsidRPr="00ED56D3">
        <w:rPr>
          <w:vertAlign w:val="superscript"/>
        </w:rPr>
        <w:t>nd</w:t>
      </w:r>
      <w:r w:rsidRPr="00ED56D3">
        <w:t xml:space="preserve"> reading </w:t>
      </w:r>
      <w:proofErr w:type="gramStart"/>
      <w:r w:rsidRPr="00ED56D3">
        <w:t>( Bill</w:t>
      </w:r>
      <w:proofErr w:type="gramEnd"/>
      <w:r w:rsidRPr="00ED56D3">
        <w:t xml:space="preserve"> 79)</w:t>
      </w:r>
      <w:r w:rsidR="00165EEA" w:rsidRPr="00ED56D3">
        <w:t xml:space="preserve"> in the Ontario </w:t>
      </w:r>
      <w:r w:rsidR="00165EEA" w:rsidRPr="00ED56D3">
        <w:lastRenderedPageBreak/>
        <w:t>Legislature</w:t>
      </w:r>
      <w:r w:rsidRPr="00ED56D3">
        <w:t xml:space="preserve">. Notable within these discussions is the prominence of the Alpha Group and their outreach to many groups, including high school students. </w:t>
      </w:r>
    </w:p>
    <w:p w14:paraId="375E0EFA" w14:textId="77777777" w:rsidR="008A1208" w:rsidRPr="00ED56D3" w:rsidRDefault="008A1208" w:rsidP="001B6F62">
      <w:pPr>
        <w:pStyle w:val="ListParagraph"/>
      </w:pPr>
      <w:r w:rsidRPr="00ED56D3">
        <w:t xml:space="preserve">Within the current climate of hate and fear, it </w:t>
      </w:r>
      <w:proofErr w:type="gramStart"/>
      <w:r w:rsidRPr="00ED56D3">
        <w:t>was</w:t>
      </w:r>
      <w:proofErr w:type="gramEnd"/>
      <w:r w:rsidRPr="00ED56D3">
        <w:t xml:space="preserve"> felt </w:t>
      </w:r>
      <w:proofErr w:type="gramStart"/>
      <w:r w:rsidRPr="00ED56D3">
        <w:t>that the JC community needs</w:t>
      </w:r>
      <w:proofErr w:type="gramEnd"/>
      <w:r w:rsidRPr="00ED56D3">
        <w:t xml:space="preserve"> to be more active in promoting human rights</w:t>
      </w:r>
      <w:r w:rsidR="00554860" w:rsidRPr="00ED56D3">
        <w:t xml:space="preserve">. </w:t>
      </w:r>
      <w:proofErr w:type="gramStart"/>
      <w:r w:rsidR="00554860" w:rsidRPr="00ED56D3">
        <w:t xml:space="preserve">A recent publication, Teaching the Asian Holocaust, written by Tatsuo </w:t>
      </w:r>
      <w:proofErr w:type="spellStart"/>
      <w:r w:rsidR="00554860" w:rsidRPr="00ED56D3">
        <w:t>Kage</w:t>
      </w:r>
      <w:proofErr w:type="spellEnd"/>
      <w:r w:rsidR="00554860" w:rsidRPr="00ED56D3">
        <w:t xml:space="preserve">, John Price and </w:t>
      </w:r>
      <w:proofErr w:type="spellStart"/>
      <w:r w:rsidR="00554860" w:rsidRPr="00ED56D3">
        <w:t>Thekla</w:t>
      </w:r>
      <w:proofErr w:type="spellEnd"/>
      <w:r w:rsidR="00554860" w:rsidRPr="00ED56D3">
        <w:t xml:space="preserve"> Lit has been approved by the BC Ministry of Education</w:t>
      </w:r>
      <w:proofErr w:type="gramEnd"/>
      <w:r w:rsidR="00554860" w:rsidRPr="00ED56D3">
        <w:t xml:space="preserve">. </w:t>
      </w:r>
    </w:p>
    <w:p w14:paraId="2E7169F5" w14:textId="77777777" w:rsidR="00554860" w:rsidRPr="00ED56D3" w:rsidRDefault="00554860" w:rsidP="001B6F62">
      <w:pPr>
        <w:pStyle w:val="ListParagraph"/>
      </w:pPr>
    </w:p>
    <w:p w14:paraId="4FFAAD60" w14:textId="77777777" w:rsidR="00554860" w:rsidRPr="00ED56D3" w:rsidRDefault="00554860" w:rsidP="001B6F62">
      <w:pPr>
        <w:pStyle w:val="ListParagraph"/>
        <w:rPr>
          <w:b/>
        </w:rPr>
      </w:pPr>
      <w:r w:rsidRPr="00ED56D3">
        <w:rPr>
          <w:b/>
        </w:rPr>
        <w:t xml:space="preserve">ACTION: </w:t>
      </w:r>
      <w:r w:rsidRPr="00ED56D3">
        <w:rPr>
          <w:b/>
        </w:rPr>
        <w:tab/>
        <w:t>That the Human Rights Committee develop strategies to address the hate and racism that creates divisiveness in communities.</w:t>
      </w:r>
    </w:p>
    <w:p w14:paraId="5EDA1FC1" w14:textId="77777777" w:rsidR="00B07E6C" w:rsidRPr="00ED56D3" w:rsidRDefault="00B07E6C" w:rsidP="001B6F62">
      <w:pPr>
        <w:pStyle w:val="ListParagraph"/>
        <w:rPr>
          <w:b/>
        </w:rPr>
      </w:pPr>
    </w:p>
    <w:p w14:paraId="71010DD2" w14:textId="77777777" w:rsidR="00554860" w:rsidRPr="00ED56D3" w:rsidRDefault="00165EEA" w:rsidP="00165EEA">
      <w:r w:rsidRPr="00ED56D3">
        <w:t>F.</w:t>
      </w:r>
      <w:r w:rsidRPr="00ED56D3">
        <w:tab/>
      </w:r>
      <w:r w:rsidR="00554860" w:rsidRPr="00ED56D3">
        <w:t>Treasurer’s Report</w:t>
      </w:r>
      <w:r w:rsidR="00554860" w:rsidRPr="00ED56D3">
        <w:tab/>
        <w:t>Noreen Kuroyama</w:t>
      </w:r>
    </w:p>
    <w:p w14:paraId="507C21E8" w14:textId="77595769" w:rsidR="00165EEA" w:rsidRPr="00ED56D3" w:rsidRDefault="00554860" w:rsidP="00165EEA">
      <w:pPr>
        <w:pStyle w:val="ListParagraph"/>
      </w:pPr>
      <w:r w:rsidRPr="00ED56D3">
        <w:t>Noreen circulated a written report.  Provided a brief overview of the financials of the NAJC</w:t>
      </w:r>
      <w:r w:rsidR="00753C3A" w:rsidRPr="00ED56D3">
        <w:t xml:space="preserve">. There are important financials that are not completed at this time, for example, the Audit, the final report of the 2016 AGM, including the </w:t>
      </w:r>
      <w:r w:rsidR="00794DCC" w:rsidRPr="00ED56D3">
        <w:t>2016 Young Leaders Conference and Young Leaders Fund</w:t>
      </w:r>
      <w:r w:rsidR="00753C3A" w:rsidRPr="00ED56D3">
        <w:t>. Noreen acknowledged the expertise of Kevin’s skills, the amount of unpaid hours he does in reconciling the financials of the NAJC.  Noreen questioned whether a Treasurer, without an Accounting background can effectively cover the financials and if there is some merit, in having an Accountant on contract.</w:t>
      </w:r>
      <w:r w:rsidR="00165EEA" w:rsidRPr="00ED56D3">
        <w:t xml:space="preserve"> This issue was tabled for now.</w:t>
      </w:r>
    </w:p>
    <w:p w14:paraId="452D9B6C" w14:textId="77777777" w:rsidR="00DE619B" w:rsidRPr="00ED56D3" w:rsidRDefault="00DE619B" w:rsidP="00165EEA">
      <w:pPr>
        <w:pStyle w:val="ListParagraph"/>
      </w:pPr>
    </w:p>
    <w:p w14:paraId="01B0456C" w14:textId="77777777" w:rsidR="00165EEA" w:rsidRPr="00ED56D3" w:rsidRDefault="00DE619B" w:rsidP="00DE619B">
      <w:r w:rsidRPr="00ED56D3">
        <w:t>CONFLICT OF INTEREST FORMS SIGNED AND RETURNED</w:t>
      </w:r>
    </w:p>
    <w:p w14:paraId="6263E2C6" w14:textId="77777777" w:rsidR="00DE619B" w:rsidRPr="00ED56D3" w:rsidRDefault="00DE619B" w:rsidP="00DE619B"/>
    <w:p w14:paraId="2CFFBC05" w14:textId="77777777" w:rsidR="00753C3A" w:rsidRPr="00ED56D3" w:rsidRDefault="00165EEA" w:rsidP="00DE619B">
      <w:pPr>
        <w:ind w:left="720" w:hanging="720"/>
      </w:pPr>
      <w:r w:rsidRPr="00ED56D3">
        <w:t xml:space="preserve">J. </w:t>
      </w:r>
      <w:r w:rsidRPr="00ED56D3">
        <w:tab/>
      </w:r>
      <w:proofErr w:type="spellStart"/>
      <w:proofErr w:type="gramStart"/>
      <w:r w:rsidR="00DE619B" w:rsidRPr="00ED56D3">
        <w:t>i</w:t>
      </w:r>
      <w:proofErr w:type="spellEnd"/>
      <w:proofErr w:type="gramEnd"/>
      <w:r w:rsidR="00DE619B" w:rsidRPr="00ED56D3">
        <w:t>.</w:t>
      </w:r>
      <w:r w:rsidR="00DE619B" w:rsidRPr="00ED56D3">
        <w:tab/>
        <w:t xml:space="preserve">2017-18 </w:t>
      </w:r>
      <w:r w:rsidR="00753C3A" w:rsidRPr="00ED56D3">
        <w:t>Strategic and Tactical Plan</w:t>
      </w:r>
    </w:p>
    <w:p w14:paraId="69DCE07C" w14:textId="77777777" w:rsidR="00753C3A" w:rsidRPr="00ED56D3" w:rsidRDefault="00753C3A" w:rsidP="00554860">
      <w:pPr>
        <w:pStyle w:val="ListParagraph"/>
      </w:pPr>
      <w:r w:rsidRPr="00ED56D3">
        <w:t xml:space="preserve">Bev projected the Strategic plan on the screen, with changes made by the NEB members. Prior to this, David did an exercise on articulating the Priorities of the </w:t>
      </w:r>
      <w:r w:rsidR="004657D1" w:rsidRPr="00ED56D3">
        <w:t>NAJC. (</w:t>
      </w:r>
      <w:proofErr w:type="gramStart"/>
      <w:r w:rsidRPr="00ED56D3">
        <w:t>which</w:t>
      </w:r>
      <w:proofErr w:type="gramEnd"/>
      <w:r w:rsidRPr="00ED56D3">
        <w:t xml:space="preserve"> David recorded on his phone and which will be attached to the minutes of this meeting ).</w:t>
      </w:r>
      <w:r w:rsidR="00DE619B" w:rsidRPr="00ED56D3">
        <w:t xml:space="preserve"> Bev took a photograph of the flipchart</w:t>
      </w:r>
      <w:r w:rsidRPr="00ED56D3">
        <w:t xml:space="preserve">  </w:t>
      </w:r>
    </w:p>
    <w:p w14:paraId="599CD8A0" w14:textId="77777777" w:rsidR="00B07E6C" w:rsidRPr="00ED56D3" w:rsidRDefault="00B07E6C" w:rsidP="00554860">
      <w:pPr>
        <w:pStyle w:val="ListParagraph"/>
      </w:pPr>
    </w:p>
    <w:p w14:paraId="712F5B52" w14:textId="77777777" w:rsidR="00B07E6C" w:rsidRPr="00ED56D3" w:rsidRDefault="00B07E6C" w:rsidP="00554860">
      <w:pPr>
        <w:pStyle w:val="ListParagraph"/>
      </w:pPr>
      <w:r w:rsidRPr="00ED56D3">
        <w:t xml:space="preserve">Bev emailed the final Strategic Plan to the NEB, with all the changes that were made at this meeting. </w:t>
      </w:r>
    </w:p>
    <w:p w14:paraId="40CF59E4" w14:textId="77777777" w:rsidR="00B07E6C" w:rsidRPr="00ED56D3" w:rsidRDefault="00B07E6C" w:rsidP="00554860">
      <w:pPr>
        <w:pStyle w:val="ListParagraph"/>
      </w:pPr>
    </w:p>
    <w:p w14:paraId="6DB85877" w14:textId="77777777" w:rsidR="00B07E6C" w:rsidRPr="00ED56D3" w:rsidRDefault="00B07E6C" w:rsidP="00554860">
      <w:pPr>
        <w:pStyle w:val="ListParagraph"/>
      </w:pPr>
      <w:r w:rsidRPr="00ED56D3">
        <w:t>Highlights of the Strategic and Tactical Plan discussion:</w:t>
      </w:r>
    </w:p>
    <w:p w14:paraId="5426C8DC" w14:textId="77777777" w:rsidR="00B07E6C" w:rsidRPr="00ED56D3" w:rsidRDefault="00B07E6C" w:rsidP="005A16C9">
      <w:pPr>
        <w:pStyle w:val="ListParagraph"/>
        <w:numPr>
          <w:ilvl w:val="0"/>
          <w:numId w:val="3"/>
        </w:numPr>
      </w:pPr>
      <w:r w:rsidRPr="00ED56D3">
        <w:t>Past YLC and</w:t>
      </w:r>
      <w:r w:rsidR="005A16C9" w:rsidRPr="00ED56D3">
        <w:t xml:space="preserve"> n</w:t>
      </w:r>
      <w:r w:rsidRPr="00ED56D3">
        <w:t xml:space="preserve">eed for effective and efficient communication between the Board and the </w:t>
      </w:r>
      <w:r w:rsidR="005A16C9" w:rsidRPr="00ED56D3">
        <w:t>Chair of the YLC</w:t>
      </w:r>
    </w:p>
    <w:p w14:paraId="6EF49508" w14:textId="31F03980" w:rsidR="005A16C9" w:rsidRPr="00ED56D3" w:rsidRDefault="005A16C9" w:rsidP="005A16C9">
      <w:pPr>
        <w:pStyle w:val="ListParagraph"/>
        <w:numPr>
          <w:ilvl w:val="0"/>
          <w:numId w:val="3"/>
        </w:numPr>
      </w:pPr>
      <w:r w:rsidRPr="00ED56D3">
        <w:t xml:space="preserve">Engage </w:t>
      </w:r>
      <w:r w:rsidR="00550590" w:rsidRPr="00ED56D3">
        <w:t xml:space="preserve">Japanese Canadian </w:t>
      </w:r>
      <w:r w:rsidR="00794DCC" w:rsidRPr="00ED56D3">
        <w:t>y</w:t>
      </w:r>
      <w:r w:rsidRPr="00ED56D3">
        <w:t xml:space="preserve">outh to increase </w:t>
      </w:r>
      <w:r w:rsidR="00794DCC" w:rsidRPr="00ED56D3">
        <w:t xml:space="preserve">the NEB’s </w:t>
      </w:r>
      <w:r w:rsidRPr="00ED56D3">
        <w:t>awareness of their needs and their different perspectives</w:t>
      </w:r>
    </w:p>
    <w:p w14:paraId="38065070" w14:textId="77777777" w:rsidR="005A16C9" w:rsidRPr="00ED56D3" w:rsidRDefault="005A16C9" w:rsidP="005A16C9">
      <w:pPr>
        <w:pStyle w:val="ListParagraph"/>
        <w:numPr>
          <w:ilvl w:val="0"/>
          <w:numId w:val="3"/>
        </w:numPr>
      </w:pPr>
      <w:r w:rsidRPr="00ED56D3">
        <w:t>COS play was discussed and the search for alternate funding</w:t>
      </w:r>
    </w:p>
    <w:p w14:paraId="6548AE54" w14:textId="77777777" w:rsidR="005A16C9" w:rsidRPr="00ED56D3" w:rsidRDefault="005A16C9" w:rsidP="005A16C9">
      <w:pPr>
        <w:pStyle w:val="ListParagraph"/>
        <w:numPr>
          <w:ilvl w:val="0"/>
          <w:numId w:val="3"/>
        </w:numPr>
      </w:pPr>
      <w:r w:rsidRPr="00ED56D3">
        <w:t xml:space="preserve">Community Development funding was supported </w:t>
      </w:r>
    </w:p>
    <w:p w14:paraId="3054BDF5" w14:textId="77777777" w:rsidR="004657D1" w:rsidRPr="00ED56D3" w:rsidRDefault="00CD395E" w:rsidP="00CD395E">
      <w:pPr>
        <w:ind w:left="1440" w:hanging="720"/>
      </w:pPr>
      <w:r w:rsidRPr="00ED56D3">
        <w:t>ii.</w:t>
      </w:r>
      <w:r w:rsidRPr="00ED56D3">
        <w:tab/>
      </w:r>
      <w:r w:rsidR="00DE619B" w:rsidRPr="00ED56D3">
        <w:t>2017-18 Budget allocations were discussed and integrated with the 2017-18 Strategic and Tactical Plan</w:t>
      </w:r>
    </w:p>
    <w:p w14:paraId="3E0839FE" w14:textId="77777777" w:rsidR="00CD395E" w:rsidRPr="00ED56D3" w:rsidRDefault="00CD395E" w:rsidP="00CD395E">
      <w:pPr>
        <w:ind w:left="1440" w:hanging="720"/>
        <w:rPr>
          <w:color w:val="FF0000"/>
        </w:rPr>
      </w:pPr>
    </w:p>
    <w:p w14:paraId="5CA5A4E1" w14:textId="77777777" w:rsidR="00CD395E" w:rsidRPr="00ED56D3" w:rsidRDefault="00CD395E" w:rsidP="00CD395E">
      <w:pPr>
        <w:ind w:left="1080"/>
        <w:rPr>
          <w:b/>
          <w:color w:val="FF0000"/>
        </w:rPr>
      </w:pPr>
      <w:r w:rsidRPr="00ED56D3">
        <w:rPr>
          <w:color w:val="FF0000"/>
        </w:rPr>
        <w:tab/>
      </w:r>
      <w:r w:rsidRPr="00ED56D3">
        <w:rPr>
          <w:b/>
          <w:color w:val="FF0000"/>
        </w:rPr>
        <w:t xml:space="preserve">Motion: To pass the Budget as presented </w:t>
      </w:r>
    </w:p>
    <w:p w14:paraId="59B3433F" w14:textId="77777777" w:rsidR="00CD395E" w:rsidRPr="00ED56D3" w:rsidRDefault="00CD395E" w:rsidP="00CD395E">
      <w:pPr>
        <w:ind w:left="1080" w:firstLine="360"/>
        <w:rPr>
          <w:b/>
          <w:color w:val="FF0000"/>
        </w:rPr>
      </w:pPr>
      <w:r w:rsidRPr="00ED56D3">
        <w:rPr>
          <w:b/>
          <w:color w:val="FF0000"/>
        </w:rPr>
        <w:t xml:space="preserve">Moved by Eiko; </w:t>
      </w:r>
      <w:r w:rsidRPr="00ED56D3">
        <w:rPr>
          <w:b/>
          <w:color w:val="FF0000"/>
        </w:rPr>
        <w:tab/>
        <w:t>Seconded by Michiko</w:t>
      </w:r>
      <w:r w:rsidRPr="00ED56D3">
        <w:rPr>
          <w:b/>
          <w:color w:val="FF0000"/>
        </w:rPr>
        <w:tab/>
      </w:r>
      <w:r w:rsidRPr="00ED56D3">
        <w:rPr>
          <w:b/>
          <w:color w:val="FF0000"/>
        </w:rPr>
        <w:tab/>
        <w:t xml:space="preserve">Carried </w:t>
      </w:r>
    </w:p>
    <w:p w14:paraId="4D27BD39" w14:textId="77777777" w:rsidR="00DE619B" w:rsidRPr="00ED56D3" w:rsidRDefault="00DE619B" w:rsidP="00DE619B">
      <w:pPr>
        <w:ind w:left="1080" w:hanging="360"/>
        <w:rPr>
          <w:color w:val="FF0000"/>
        </w:rPr>
      </w:pPr>
    </w:p>
    <w:p w14:paraId="08931EC9" w14:textId="77777777" w:rsidR="007D565E" w:rsidRPr="00ED56D3" w:rsidRDefault="00DE619B" w:rsidP="00DE619B">
      <w:r w:rsidRPr="00ED56D3">
        <w:lastRenderedPageBreak/>
        <w:t>K.</w:t>
      </w:r>
      <w:r w:rsidRPr="00ED56D3">
        <w:tab/>
      </w:r>
      <w:r w:rsidR="007D565E" w:rsidRPr="00ED56D3">
        <w:t>Business Arising from NEB meetings/minutes</w:t>
      </w:r>
    </w:p>
    <w:p w14:paraId="0F10A7CA" w14:textId="77777777" w:rsidR="00DE619B" w:rsidRPr="00ED56D3" w:rsidRDefault="00DE619B" w:rsidP="00DE619B">
      <w:r w:rsidRPr="00ED56D3">
        <w:tab/>
      </w:r>
      <w:proofErr w:type="spellStart"/>
      <w:r w:rsidRPr="00ED56D3">
        <w:t>i</w:t>
      </w:r>
      <w:proofErr w:type="spellEnd"/>
      <w:r w:rsidRPr="00ED56D3">
        <w:t>.</w:t>
      </w:r>
      <w:r w:rsidRPr="00ED56D3">
        <w:tab/>
        <w:t>Future Directions Team</w:t>
      </w:r>
      <w:r w:rsidR="00CD395E" w:rsidRPr="00ED56D3">
        <w:tab/>
      </w:r>
      <w:r w:rsidR="00CD395E" w:rsidRPr="00ED56D3">
        <w:tab/>
        <w:t>Dave/Bev</w:t>
      </w:r>
    </w:p>
    <w:p w14:paraId="0D01AEA7" w14:textId="77777777" w:rsidR="00DE619B" w:rsidRPr="00ED56D3" w:rsidRDefault="00DE619B" w:rsidP="00DE619B">
      <w:r w:rsidRPr="00ED56D3">
        <w:tab/>
      </w:r>
      <w:r w:rsidRPr="00ED56D3">
        <w:tab/>
        <w:t>-Dave and Bev to Co-Chair the FD Team</w:t>
      </w:r>
    </w:p>
    <w:p w14:paraId="1495EDF9" w14:textId="77777777" w:rsidR="00203FF6" w:rsidRPr="00ED56D3" w:rsidRDefault="00203FF6" w:rsidP="00203FF6">
      <w:pPr>
        <w:ind w:left="1440"/>
      </w:pPr>
      <w:r w:rsidRPr="00ED56D3">
        <w:t xml:space="preserve">-Discussed as topics changing the structure of the NEB, re: Standing Committee structure, social support, </w:t>
      </w:r>
      <w:proofErr w:type="gramStart"/>
      <w:r w:rsidRPr="00ED56D3">
        <w:t>efficiency</w:t>
      </w:r>
      <w:proofErr w:type="gramEnd"/>
      <w:r w:rsidRPr="00ED56D3">
        <w:t xml:space="preserve"> of the structure. </w:t>
      </w:r>
    </w:p>
    <w:p w14:paraId="56D730DD" w14:textId="77777777" w:rsidR="00203FF6" w:rsidRPr="00ED56D3" w:rsidRDefault="00203FF6" w:rsidP="00DE619B">
      <w:pPr>
        <w:rPr>
          <w:color w:val="FF0000"/>
        </w:rPr>
      </w:pPr>
    </w:p>
    <w:p w14:paraId="187A6C19" w14:textId="77777777" w:rsidR="00DE619B" w:rsidRPr="00ED56D3" w:rsidRDefault="00DE619B" w:rsidP="00DE619B">
      <w:pPr>
        <w:ind w:left="1440"/>
        <w:rPr>
          <w:color w:val="FF0000"/>
        </w:rPr>
      </w:pPr>
      <w:r w:rsidRPr="00ED56D3">
        <w:rPr>
          <w:color w:val="FF0000"/>
        </w:rPr>
        <w:t>Action:  Co-Chairs to respond to Summary Report from 2016 AGM &amp; Conference regarding NAJC members’ queries to NEB</w:t>
      </w:r>
    </w:p>
    <w:p w14:paraId="2B91BE72" w14:textId="77777777" w:rsidR="00203FF6" w:rsidRPr="00ED56D3" w:rsidRDefault="00203FF6" w:rsidP="00DE619B">
      <w:pPr>
        <w:ind w:left="1440"/>
        <w:rPr>
          <w:color w:val="FF0000"/>
        </w:rPr>
      </w:pPr>
    </w:p>
    <w:p w14:paraId="7316DEF8" w14:textId="6D070C55" w:rsidR="001652BD" w:rsidRPr="00ED56D3" w:rsidRDefault="00DE619B" w:rsidP="000103EB">
      <w:pPr>
        <w:ind w:left="1440" w:hanging="720"/>
      </w:pPr>
      <w:r w:rsidRPr="00ED56D3">
        <w:t>ii.</w:t>
      </w:r>
      <w:r w:rsidRPr="00ED56D3">
        <w:rPr>
          <w:b/>
        </w:rPr>
        <w:tab/>
      </w:r>
      <w:proofErr w:type="spellStart"/>
      <w:r w:rsidR="007D565E" w:rsidRPr="00ED56D3">
        <w:rPr>
          <w:b/>
        </w:rPr>
        <w:t>Suzuka</w:t>
      </w:r>
      <w:proofErr w:type="spellEnd"/>
      <w:r w:rsidR="007D565E" w:rsidRPr="00ED56D3">
        <w:rPr>
          <w:b/>
        </w:rPr>
        <w:t xml:space="preserve"> Scholarship</w:t>
      </w:r>
      <w:r w:rsidR="007D565E" w:rsidRPr="00ED56D3">
        <w:t xml:space="preserve">: </w:t>
      </w:r>
      <w:r w:rsidR="007D565E" w:rsidRPr="00ED56D3">
        <w:tab/>
        <w:t xml:space="preserve">Anne Shaw is back in Canada and had a very engaging experience, and was remembered as someone who was quite involved in various activities. NAJC’s original commitment to this project </w:t>
      </w:r>
      <w:r w:rsidR="000103EB" w:rsidRPr="00ED56D3">
        <w:t xml:space="preserve">was for two years with </w:t>
      </w:r>
      <w:proofErr w:type="spellStart"/>
      <w:r w:rsidR="000103EB" w:rsidRPr="00ED56D3">
        <w:t>Suzuka</w:t>
      </w:r>
      <w:proofErr w:type="spellEnd"/>
      <w:r w:rsidR="000103EB" w:rsidRPr="00ED56D3">
        <w:t xml:space="preserve"> University to send 2 students each year at $5000/student. However, additional </w:t>
      </w:r>
      <w:r w:rsidR="002B7D91" w:rsidRPr="00ED56D3">
        <w:t xml:space="preserve">costs occurred, discussed at the October 2016 NEB meeting, where the total was $6000/student. Discussed about how feasible this would be and what contractual obligations have to be met. NAJC’s obligation to </w:t>
      </w:r>
      <w:proofErr w:type="spellStart"/>
      <w:r w:rsidR="002B7D91" w:rsidRPr="00ED56D3">
        <w:t>Suzuka</w:t>
      </w:r>
      <w:proofErr w:type="spellEnd"/>
      <w:r w:rsidR="002B7D91" w:rsidRPr="00ED56D3">
        <w:t xml:space="preserve"> University is to support this program for 2 years and not the number of students although the previous NEB felt sending 2 students would provide greater support to each other. </w:t>
      </w:r>
    </w:p>
    <w:p w14:paraId="7A970EA3" w14:textId="77777777" w:rsidR="002B7D91" w:rsidRPr="00ED56D3" w:rsidRDefault="002B7D91" w:rsidP="000103EB">
      <w:pPr>
        <w:ind w:left="1440" w:hanging="720"/>
      </w:pPr>
    </w:p>
    <w:p w14:paraId="4F74C761" w14:textId="77777777" w:rsidR="007D565E" w:rsidRPr="00ED56D3" w:rsidRDefault="007D565E" w:rsidP="007D565E">
      <w:r w:rsidRPr="00ED56D3">
        <w:tab/>
        <w:t xml:space="preserve">Adjourned for the day at 5:15PM </w:t>
      </w:r>
    </w:p>
    <w:p w14:paraId="4E11B4AC" w14:textId="77777777" w:rsidR="0056445F" w:rsidRPr="00ED56D3" w:rsidRDefault="00DC7121" w:rsidP="007D565E">
      <w:r w:rsidRPr="00ED56D3">
        <w:t>Susanne Tabata had to return to Vancouver due to other commitments</w:t>
      </w:r>
    </w:p>
    <w:p w14:paraId="184CFB8F" w14:textId="77777777" w:rsidR="00DC7121" w:rsidRPr="00ED56D3" w:rsidRDefault="00DC7121" w:rsidP="007D565E"/>
    <w:p w14:paraId="5C5B64F4" w14:textId="77777777" w:rsidR="007D565E" w:rsidRPr="00ED56D3" w:rsidRDefault="007D565E" w:rsidP="007D565E">
      <w:pPr>
        <w:rPr>
          <w:b/>
        </w:rPr>
      </w:pPr>
      <w:r w:rsidRPr="00ED56D3">
        <w:rPr>
          <w:b/>
        </w:rPr>
        <w:t>Sunday January 15, 2017</w:t>
      </w:r>
    </w:p>
    <w:p w14:paraId="393CD3D6" w14:textId="77777777" w:rsidR="007D565E" w:rsidRPr="00ED56D3" w:rsidRDefault="007D565E" w:rsidP="007D565E"/>
    <w:p w14:paraId="6D97817F" w14:textId="77777777" w:rsidR="007D565E" w:rsidRPr="00ED56D3" w:rsidRDefault="007D565E" w:rsidP="007D565E">
      <w:r w:rsidRPr="00ED56D3">
        <w:t>Call to order at 8:30AM</w:t>
      </w:r>
    </w:p>
    <w:p w14:paraId="684FCD49" w14:textId="77777777" w:rsidR="001652BD" w:rsidRPr="00ED56D3" w:rsidRDefault="001652BD" w:rsidP="007D565E"/>
    <w:p w14:paraId="588355F1" w14:textId="77777777" w:rsidR="007D565E" w:rsidRPr="00ED56D3" w:rsidRDefault="001652BD" w:rsidP="007D565E">
      <w:r w:rsidRPr="00ED56D3">
        <w:t>F.</w:t>
      </w:r>
      <w:r w:rsidRPr="00ED56D3">
        <w:tab/>
        <w:t>Treasurer Report Continued</w:t>
      </w:r>
      <w:r w:rsidR="007D565E" w:rsidRPr="00ED56D3">
        <w:tab/>
      </w:r>
      <w:r w:rsidRPr="00ED56D3">
        <w:tab/>
      </w:r>
      <w:r w:rsidRPr="00ED56D3">
        <w:tab/>
      </w:r>
      <w:r w:rsidRPr="00ED56D3">
        <w:tab/>
      </w:r>
      <w:r w:rsidRPr="00ED56D3">
        <w:tab/>
        <w:t>Noreen</w:t>
      </w:r>
    </w:p>
    <w:p w14:paraId="4184D205" w14:textId="77777777" w:rsidR="004657D1" w:rsidRPr="00ED56D3" w:rsidRDefault="00AB1BBB" w:rsidP="001652BD">
      <w:pPr>
        <w:ind w:left="720"/>
      </w:pPr>
      <w:r w:rsidRPr="00ED56D3">
        <w:t xml:space="preserve">At the beginning of the meeting, Noreen presented information about the operational expenses of the NAJC.  Noreen questioned the amount of advertising costs, as well as the deficit for this year. Some of the office expenses were unclear regarding what it represented. The idea of hiring an accountant was also part of the presentation. </w:t>
      </w:r>
    </w:p>
    <w:p w14:paraId="1F79F0FF" w14:textId="77777777" w:rsidR="004657D1" w:rsidRPr="00ED56D3" w:rsidRDefault="004657D1" w:rsidP="00C87486"/>
    <w:p w14:paraId="241F1EAF" w14:textId="77777777" w:rsidR="001652BD" w:rsidRPr="00ED56D3" w:rsidRDefault="001652BD" w:rsidP="00C87486">
      <w:r w:rsidRPr="00ED56D3">
        <w:t>G.</w:t>
      </w:r>
      <w:r w:rsidRPr="00ED56D3">
        <w:tab/>
        <w:t>Past-President’s Report</w:t>
      </w:r>
      <w:r w:rsidRPr="00ED56D3">
        <w:tab/>
      </w:r>
      <w:r w:rsidRPr="00ED56D3">
        <w:tab/>
      </w:r>
      <w:r w:rsidRPr="00ED56D3">
        <w:tab/>
      </w:r>
      <w:r w:rsidRPr="00ED56D3">
        <w:tab/>
      </w:r>
      <w:r w:rsidRPr="00ED56D3">
        <w:tab/>
        <w:t>Bev</w:t>
      </w:r>
    </w:p>
    <w:p w14:paraId="58E8F451" w14:textId="77777777" w:rsidR="001652BD" w:rsidRPr="00ED56D3" w:rsidRDefault="001652BD" w:rsidP="00C87486">
      <w:r w:rsidRPr="00ED56D3">
        <w:tab/>
        <w:t>Items dealt with in other parts of the agenda</w:t>
      </w:r>
    </w:p>
    <w:p w14:paraId="7BF1B1F8" w14:textId="77777777" w:rsidR="001652BD" w:rsidRPr="00ED56D3" w:rsidRDefault="001652BD" w:rsidP="00C87486">
      <w:pPr>
        <w:rPr>
          <w:color w:val="FF0000"/>
        </w:rPr>
      </w:pPr>
    </w:p>
    <w:p w14:paraId="0245828A" w14:textId="77777777" w:rsidR="00AB1BBB" w:rsidRPr="00ED56D3" w:rsidRDefault="001652BD" w:rsidP="001652BD">
      <w:r w:rsidRPr="00ED56D3">
        <w:t>H.</w:t>
      </w:r>
      <w:r w:rsidRPr="00ED56D3">
        <w:tab/>
      </w:r>
      <w:r w:rsidR="00AB1BBB" w:rsidRPr="00ED56D3">
        <w:t xml:space="preserve">Executive Director’s Report </w:t>
      </w:r>
      <w:r w:rsidR="00AB1BBB" w:rsidRPr="00ED56D3">
        <w:tab/>
      </w:r>
      <w:r w:rsidR="00AB1BBB" w:rsidRPr="00ED56D3">
        <w:tab/>
      </w:r>
      <w:r w:rsidRPr="00ED56D3">
        <w:tab/>
      </w:r>
      <w:r w:rsidRPr="00ED56D3">
        <w:tab/>
      </w:r>
      <w:r w:rsidRPr="00ED56D3">
        <w:tab/>
      </w:r>
      <w:r w:rsidR="00AB1BBB" w:rsidRPr="00ED56D3">
        <w:t xml:space="preserve">Ken Noma </w:t>
      </w:r>
    </w:p>
    <w:p w14:paraId="3FAD9CF5" w14:textId="77777777" w:rsidR="00AB1BBB" w:rsidRPr="00ED56D3" w:rsidRDefault="00AB1BBB" w:rsidP="00AB1BBB">
      <w:pPr>
        <w:pStyle w:val="ListParagraph"/>
        <w:ind w:left="1080"/>
      </w:pPr>
      <w:r w:rsidRPr="00ED56D3">
        <w:t xml:space="preserve">Discussed the historic site of </w:t>
      </w:r>
      <w:proofErr w:type="gramStart"/>
      <w:r w:rsidRPr="00ED56D3">
        <w:t>Eaton which</w:t>
      </w:r>
      <w:proofErr w:type="gramEnd"/>
      <w:r w:rsidRPr="00ED56D3">
        <w:t xml:space="preserve"> does not warrant the need to preserve the site. The walking trail is a reminder of the internment and also the </w:t>
      </w:r>
      <w:proofErr w:type="gramStart"/>
      <w:r w:rsidRPr="00ED56D3">
        <w:t>underground railroad</w:t>
      </w:r>
      <w:proofErr w:type="gramEnd"/>
      <w:r w:rsidRPr="00ED56D3">
        <w:t xml:space="preserve">. Ken is working with the Ottawa group, in planning for the AGM this year. </w:t>
      </w:r>
    </w:p>
    <w:p w14:paraId="026B3F06" w14:textId="77777777" w:rsidR="004657D1" w:rsidRPr="00ED56D3" w:rsidRDefault="004657D1" w:rsidP="00AB1BBB">
      <w:pPr>
        <w:pStyle w:val="ListParagraph"/>
        <w:ind w:left="1080"/>
      </w:pPr>
    </w:p>
    <w:p w14:paraId="675D6F64" w14:textId="77777777" w:rsidR="001652BD" w:rsidRPr="00ED56D3" w:rsidRDefault="001652BD" w:rsidP="001652BD">
      <w:r w:rsidRPr="00ED56D3">
        <w:lastRenderedPageBreak/>
        <w:t>K.</w:t>
      </w:r>
      <w:r w:rsidRPr="00ED56D3">
        <w:tab/>
      </w:r>
      <w:r w:rsidR="00AB1BBB" w:rsidRPr="00ED56D3">
        <w:t xml:space="preserve">Business arising from the NEB meetings/minutes – </w:t>
      </w:r>
      <w:proofErr w:type="spellStart"/>
      <w:r w:rsidR="00AB1BBB" w:rsidRPr="00ED56D3">
        <w:t>con’t</w:t>
      </w:r>
      <w:proofErr w:type="spellEnd"/>
      <w:r w:rsidR="00AB1BBB" w:rsidRPr="00ED56D3">
        <w:t xml:space="preserve"> </w:t>
      </w:r>
    </w:p>
    <w:p w14:paraId="0687419A" w14:textId="77777777" w:rsidR="001652BD" w:rsidRPr="00ED56D3" w:rsidRDefault="001652BD" w:rsidP="001652BD">
      <w:r w:rsidRPr="00ED56D3">
        <w:tab/>
      </w:r>
      <w:r w:rsidRPr="00ED56D3">
        <w:tab/>
      </w:r>
      <w:r w:rsidR="00203FF6" w:rsidRPr="00ED56D3">
        <w:t>vi.</w:t>
      </w:r>
      <w:r w:rsidR="00203FF6" w:rsidRPr="00ED56D3">
        <w:tab/>
        <w:t xml:space="preserve">Canadian Race Relations </w:t>
      </w:r>
      <w:r w:rsidRPr="00ED56D3">
        <w:t>F</w:t>
      </w:r>
      <w:r w:rsidR="00203FF6" w:rsidRPr="00ED56D3">
        <w:t>oundation</w:t>
      </w:r>
      <w:r w:rsidRPr="00ED56D3">
        <w:t xml:space="preserve"> Follow-up</w:t>
      </w:r>
      <w:r w:rsidRPr="00ED56D3">
        <w:tab/>
        <w:t>Lorene</w:t>
      </w:r>
    </w:p>
    <w:p w14:paraId="0DEC5524" w14:textId="77777777" w:rsidR="001652BD" w:rsidRPr="00ED56D3" w:rsidRDefault="001652BD" w:rsidP="001652BD">
      <w:pPr>
        <w:ind w:left="1080"/>
      </w:pPr>
      <w:r w:rsidRPr="00ED56D3">
        <w:tab/>
      </w:r>
      <w:r w:rsidRPr="00ED56D3">
        <w:tab/>
        <w:t>Lorene indicated her wish to be the contact from NAJC</w:t>
      </w:r>
    </w:p>
    <w:p w14:paraId="3E8AEF4A" w14:textId="77777777" w:rsidR="00203FF6" w:rsidRPr="00ED56D3" w:rsidRDefault="00203FF6" w:rsidP="001652BD">
      <w:pPr>
        <w:ind w:left="1080"/>
      </w:pPr>
    </w:p>
    <w:p w14:paraId="730ABFF9" w14:textId="77777777" w:rsidR="00365E8B" w:rsidRPr="00ED56D3" w:rsidRDefault="001652BD" w:rsidP="001652BD">
      <w:pPr>
        <w:ind w:left="1080" w:firstLine="360"/>
      </w:pPr>
      <w:r w:rsidRPr="00ED56D3">
        <w:t>vii.</w:t>
      </w:r>
      <w:r w:rsidRPr="00ED56D3">
        <w:tab/>
      </w:r>
      <w:r w:rsidR="00365E8B" w:rsidRPr="00ED56D3">
        <w:t>Special Committee on Reconciliation – Terms of Reference</w:t>
      </w:r>
    </w:p>
    <w:p w14:paraId="7E73A857" w14:textId="77777777" w:rsidR="00365E8B" w:rsidRPr="00ED56D3" w:rsidRDefault="00365E8B" w:rsidP="001652BD">
      <w:pPr>
        <w:ind w:left="1800" w:firstLine="360"/>
        <w:rPr>
          <w:b/>
          <w:color w:val="FF0000"/>
        </w:rPr>
      </w:pPr>
      <w:r w:rsidRPr="00ED56D3">
        <w:rPr>
          <w:b/>
          <w:color w:val="FF0000"/>
        </w:rPr>
        <w:t>Motion: to accept the terms of reference:</w:t>
      </w:r>
    </w:p>
    <w:p w14:paraId="360E1F98" w14:textId="77777777" w:rsidR="00365E8B" w:rsidRPr="00ED56D3" w:rsidRDefault="00365E8B" w:rsidP="001652BD">
      <w:pPr>
        <w:ind w:left="1440" w:firstLine="720"/>
        <w:rPr>
          <w:b/>
          <w:color w:val="FF0000"/>
        </w:rPr>
      </w:pPr>
      <w:r w:rsidRPr="00ED56D3">
        <w:rPr>
          <w:b/>
          <w:color w:val="FF0000"/>
        </w:rPr>
        <w:t>Moved by Lorene</w:t>
      </w:r>
      <w:proofErr w:type="gramStart"/>
      <w:r w:rsidRPr="00ED56D3">
        <w:rPr>
          <w:b/>
          <w:color w:val="FF0000"/>
        </w:rPr>
        <w:t>;  Seconded</w:t>
      </w:r>
      <w:proofErr w:type="gramEnd"/>
      <w:r w:rsidRPr="00ED56D3">
        <w:rPr>
          <w:b/>
          <w:color w:val="FF0000"/>
        </w:rPr>
        <w:t xml:space="preserve"> by Michiko</w:t>
      </w:r>
      <w:r w:rsidRPr="00ED56D3">
        <w:rPr>
          <w:b/>
          <w:color w:val="FF0000"/>
        </w:rPr>
        <w:tab/>
      </w:r>
      <w:r w:rsidRPr="00ED56D3">
        <w:rPr>
          <w:b/>
          <w:color w:val="FF0000"/>
        </w:rPr>
        <w:tab/>
        <w:t xml:space="preserve">Carried. </w:t>
      </w:r>
    </w:p>
    <w:p w14:paraId="56DEEC26" w14:textId="77777777" w:rsidR="00365E8B" w:rsidRPr="00ED56D3" w:rsidRDefault="00365E8B" w:rsidP="00AB1BBB">
      <w:pPr>
        <w:ind w:left="1080"/>
        <w:rPr>
          <w:b/>
          <w:color w:val="FF0000"/>
        </w:rPr>
      </w:pPr>
    </w:p>
    <w:p w14:paraId="41165727" w14:textId="77777777" w:rsidR="00365E8B" w:rsidRPr="00ED56D3" w:rsidRDefault="001652BD" w:rsidP="001652BD">
      <w:pPr>
        <w:ind w:left="1080" w:firstLine="360"/>
      </w:pPr>
      <w:r w:rsidRPr="00ED56D3">
        <w:t>viii.</w:t>
      </w:r>
      <w:r w:rsidRPr="00ED56D3">
        <w:rPr>
          <w:b/>
        </w:rPr>
        <w:tab/>
      </w:r>
      <w:r w:rsidR="00365E8B" w:rsidRPr="00ED56D3">
        <w:t xml:space="preserve">Bilingual HR Guide </w:t>
      </w:r>
      <w:r w:rsidR="00365E8B" w:rsidRPr="00ED56D3">
        <w:tab/>
        <w:t xml:space="preserve">- </w:t>
      </w:r>
      <w:r w:rsidRPr="00ED56D3">
        <w:t>Lorene</w:t>
      </w:r>
    </w:p>
    <w:p w14:paraId="111A5BD9" w14:textId="77777777" w:rsidR="001652BD" w:rsidRPr="00ED56D3" w:rsidRDefault="001652BD" w:rsidP="001652BD">
      <w:pPr>
        <w:ind w:left="1080" w:firstLine="360"/>
      </w:pPr>
      <w:r w:rsidRPr="00ED56D3">
        <w:tab/>
      </w:r>
      <w:r w:rsidR="00203FF6" w:rsidRPr="00ED56D3">
        <w:t>-</w:t>
      </w:r>
      <w:r w:rsidRPr="00ED56D3">
        <w:t>To be addressed by Human Rights Committee</w:t>
      </w:r>
    </w:p>
    <w:p w14:paraId="3B423DCB" w14:textId="77777777" w:rsidR="00203FF6" w:rsidRPr="00ED56D3" w:rsidRDefault="00203FF6" w:rsidP="001652BD">
      <w:pPr>
        <w:ind w:left="1080" w:firstLine="360"/>
      </w:pPr>
      <w:r w:rsidRPr="00ED56D3">
        <w:tab/>
        <w:t>-Lorene to contact Tosh</w:t>
      </w:r>
    </w:p>
    <w:p w14:paraId="774963CB" w14:textId="77777777" w:rsidR="00365E8B" w:rsidRPr="00ED56D3" w:rsidRDefault="001652BD" w:rsidP="00203FF6">
      <w:pPr>
        <w:ind w:left="720" w:firstLine="720"/>
      </w:pPr>
      <w:r w:rsidRPr="00ED56D3">
        <w:t>ix.</w:t>
      </w:r>
      <w:r w:rsidRPr="00ED56D3">
        <w:rPr>
          <w:b/>
        </w:rPr>
        <w:tab/>
      </w:r>
      <w:r w:rsidR="00365E8B" w:rsidRPr="00ED56D3">
        <w:t>NAJC National Office and Storage</w:t>
      </w:r>
    </w:p>
    <w:p w14:paraId="558654C9" w14:textId="77777777" w:rsidR="00365E8B" w:rsidRPr="00ED56D3" w:rsidRDefault="00365E8B" w:rsidP="001652BD">
      <w:pPr>
        <w:ind w:left="2160"/>
      </w:pPr>
      <w:r w:rsidRPr="00ED56D3">
        <w:t xml:space="preserve">Discussed the pros and cons of having </w:t>
      </w:r>
      <w:proofErr w:type="gramStart"/>
      <w:r w:rsidRPr="00ED56D3">
        <w:t>a physical</w:t>
      </w:r>
      <w:proofErr w:type="gramEnd"/>
      <w:r w:rsidRPr="00ED56D3">
        <w:t xml:space="preserve"> office </w:t>
      </w:r>
      <w:proofErr w:type="spellStart"/>
      <w:r w:rsidRPr="00ED56D3">
        <w:t>vs</w:t>
      </w:r>
      <w:proofErr w:type="spellEnd"/>
      <w:r w:rsidRPr="00ED56D3">
        <w:t xml:space="preserve"> a virtual office. The storage unit has a lot of documents, books, etc., that need to be reviewed, culled and disposed appropriately. Lisa offered to assist in determining the archival issues involved in this process. </w:t>
      </w:r>
    </w:p>
    <w:p w14:paraId="1D6F8E8B" w14:textId="77777777" w:rsidR="004657D1" w:rsidRPr="00ED56D3" w:rsidRDefault="004657D1" w:rsidP="00AB1BBB">
      <w:pPr>
        <w:ind w:left="1080"/>
      </w:pPr>
    </w:p>
    <w:p w14:paraId="5BBC3712" w14:textId="77777777" w:rsidR="00365E8B" w:rsidRPr="00ED56D3" w:rsidRDefault="00365E8B" w:rsidP="00AB1BBB">
      <w:pPr>
        <w:ind w:left="1080"/>
        <w:rPr>
          <w:b/>
          <w:color w:val="FF0000"/>
        </w:rPr>
      </w:pPr>
      <w:r w:rsidRPr="00ED56D3">
        <w:rPr>
          <w:b/>
          <w:color w:val="FF0000"/>
        </w:rPr>
        <w:t xml:space="preserve">Motion: To approve travel funding for Lisa to assist in the sorting of the storage unit documents and take </w:t>
      </w:r>
      <w:proofErr w:type="gramStart"/>
      <w:r w:rsidRPr="00ED56D3">
        <w:rPr>
          <w:b/>
          <w:color w:val="FF0000"/>
        </w:rPr>
        <w:t>action ,</w:t>
      </w:r>
      <w:proofErr w:type="gramEnd"/>
      <w:r w:rsidRPr="00ED56D3">
        <w:rPr>
          <w:b/>
          <w:color w:val="FF0000"/>
        </w:rPr>
        <w:t xml:space="preserve"> including shipping the items to specific places. To be completed in the next 6 months. </w:t>
      </w:r>
    </w:p>
    <w:p w14:paraId="5E999FCE" w14:textId="77777777" w:rsidR="00365E8B" w:rsidRPr="00ED56D3" w:rsidRDefault="00365E8B" w:rsidP="00AB1BBB">
      <w:pPr>
        <w:ind w:left="1080"/>
        <w:rPr>
          <w:b/>
          <w:color w:val="FF0000"/>
        </w:rPr>
      </w:pPr>
      <w:r w:rsidRPr="00ED56D3">
        <w:rPr>
          <w:b/>
          <w:color w:val="FF0000"/>
        </w:rPr>
        <w:t>Moved by Eiko</w:t>
      </w:r>
      <w:proofErr w:type="gramStart"/>
      <w:r w:rsidRPr="00ED56D3">
        <w:rPr>
          <w:b/>
          <w:color w:val="FF0000"/>
        </w:rPr>
        <w:t>;  Seconded</w:t>
      </w:r>
      <w:proofErr w:type="gramEnd"/>
      <w:r w:rsidRPr="00ED56D3">
        <w:rPr>
          <w:b/>
          <w:color w:val="FF0000"/>
        </w:rPr>
        <w:t xml:space="preserve"> by Bev </w:t>
      </w:r>
      <w:r w:rsidRPr="00ED56D3">
        <w:rPr>
          <w:b/>
          <w:color w:val="FF0000"/>
        </w:rPr>
        <w:tab/>
      </w:r>
      <w:r w:rsidRPr="00ED56D3">
        <w:rPr>
          <w:b/>
          <w:color w:val="FF0000"/>
        </w:rPr>
        <w:tab/>
        <w:t>Carried.</w:t>
      </w:r>
    </w:p>
    <w:p w14:paraId="46947BC0" w14:textId="77777777" w:rsidR="00365E8B" w:rsidRPr="00ED56D3" w:rsidRDefault="00365E8B" w:rsidP="00AB1BBB">
      <w:pPr>
        <w:ind w:left="1080"/>
      </w:pPr>
    </w:p>
    <w:p w14:paraId="495C4D64" w14:textId="77777777" w:rsidR="00365E8B" w:rsidRPr="00ED56D3" w:rsidRDefault="00365E8B" w:rsidP="00AB1BBB">
      <w:pPr>
        <w:ind w:left="1080"/>
        <w:rPr>
          <w:b/>
          <w:color w:val="FF0000"/>
        </w:rPr>
      </w:pPr>
      <w:r w:rsidRPr="00ED56D3">
        <w:rPr>
          <w:b/>
          <w:color w:val="FF0000"/>
        </w:rPr>
        <w:t>Motion: to commence the dismantling of the storage unit</w:t>
      </w:r>
      <w:r w:rsidR="00B753CB" w:rsidRPr="00ED56D3">
        <w:rPr>
          <w:b/>
          <w:color w:val="FF0000"/>
        </w:rPr>
        <w:t xml:space="preserve"> by assessing the contents and take action as appropriate</w:t>
      </w:r>
    </w:p>
    <w:p w14:paraId="7511CA98" w14:textId="77777777" w:rsidR="00B753CB" w:rsidRPr="00ED56D3" w:rsidRDefault="00B753CB" w:rsidP="00AB1BBB">
      <w:pPr>
        <w:ind w:left="1080"/>
        <w:rPr>
          <w:b/>
          <w:color w:val="FF0000"/>
        </w:rPr>
      </w:pPr>
      <w:r w:rsidRPr="00ED56D3">
        <w:rPr>
          <w:b/>
          <w:color w:val="FF0000"/>
        </w:rPr>
        <w:t>Moved by Eiko</w:t>
      </w:r>
      <w:proofErr w:type="gramStart"/>
      <w:r w:rsidRPr="00ED56D3">
        <w:rPr>
          <w:b/>
          <w:color w:val="FF0000"/>
        </w:rPr>
        <w:t>;    Seconded</w:t>
      </w:r>
      <w:proofErr w:type="gramEnd"/>
      <w:r w:rsidRPr="00ED56D3">
        <w:rPr>
          <w:b/>
          <w:color w:val="FF0000"/>
        </w:rPr>
        <w:t xml:space="preserve"> by Susan </w:t>
      </w:r>
      <w:r w:rsidRPr="00ED56D3">
        <w:rPr>
          <w:b/>
          <w:color w:val="FF0000"/>
        </w:rPr>
        <w:tab/>
      </w:r>
      <w:r w:rsidRPr="00ED56D3">
        <w:rPr>
          <w:b/>
          <w:color w:val="FF0000"/>
        </w:rPr>
        <w:tab/>
        <w:t>Carried</w:t>
      </w:r>
    </w:p>
    <w:p w14:paraId="46961E2F" w14:textId="77777777" w:rsidR="00B753CB" w:rsidRPr="00ED56D3" w:rsidRDefault="00B753CB" w:rsidP="00AB1BBB">
      <w:pPr>
        <w:ind w:left="1080"/>
      </w:pPr>
    </w:p>
    <w:p w14:paraId="0810B962" w14:textId="77777777" w:rsidR="00B753CB" w:rsidRPr="00ED56D3" w:rsidRDefault="00B753CB" w:rsidP="00AB1BBB">
      <w:pPr>
        <w:ind w:left="1080"/>
      </w:pPr>
      <w:r w:rsidRPr="00ED56D3">
        <w:t xml:space="preserve">Discussed the Branding of NAJC, under a virtual office system. Some of the membership may have some concerns about the identity of the NAJC.  Questions about large equipment, storage, rental costs in the home of the NA were discussed. </w:t>
      </w:r>
    </w:p>
    <w:p w14:paraId="04A4A2F2" w14:textId="77777777" w:rsidR="004657D1" w:rsidRPr="00ED56D3" w:rsidRDefault="004657D1" w:rsidP="00AB1BBB">
      <w:pPr>
        <w:ind w:left="1080"/>
      </w:pPr>
    </w:p>
    <w:p w14:paraId="3B0BD630" w14:textId="77777777" w:rsidR="00B753CB" w:rsidRPr="00ED56D3" w:rsidRDefault="00B753CB" w:rsidP="00AB1BBB">
      <w:pPr>
        <w:ind w:left="1080"/>
        <w:rPr>
          <w:b/>
          <w:color w:val="FF0000"/>
        </w:rPr>
      </w:pPr>
      <w:r w:rsidRPr="00ED56D3">
        <w:rPr>
          <w:b/>
          <w:color w:val="FF0000"/>
        </w:rPr>
        <w:t xml:space="preserve">Motion: To commence a plan to dismantle the NAJC </w:t>
      </w:r>
      <w:proofErr w:type="gramStart"/>
      <w:r w:rsidRPr="00ED56D3">
        <w:rPr>
          <w:b/>
          <w:color w:val="FF0000"/>
        </w:rPr>
        <w:t>office .</w:t>
      </w:r>
      <w:proofErr w:type="gramEnd"/>
      <w:r w:rsidRPr="00ED56D3">
        <w:rPr>
          <w:b/>
          <w:color w:val="FF0000"/>
        </w:rPr>
        <w:t xml:space="preserve"> </w:t>
      </w:r>
    </w:p>
    <w:p w14:paraId="5024B2B9" w14:textId="77777777" w:rsidR="00B753CB" w:rsidRPr="00ED56D3" w:rsidRDefault="00B753CB" w:rsidP="00AB1BBB">
      <w:pPr>
        <w:ind w:left="1080"/>
        <w:rPr>
          <w:b/>
          <w:color w:val="FF0000"/>
        </w:rPr>
      </w:pPr>
      <w:r w:rsidRPr="00ED56D3">
        <w:rPr>
          <w:b/>
          <w:color w:val="FF0000"/>
        </w:rPr>
        <w:t>Moved by Eiko</w:t>
      </w:r>
      <w:proofErr w:type="gramStart"/>
      <w:r w:rsidRPr="00ED56D3">
        <w:rPr>
          <w:b/>
          <w:color w:val="FF0000"/>
        </w:rPr>
        <w:t>;   Seconded</w:t>
      </w:r>
      <w:proofErr w:type="gramEnd"/>
      <w:r w:rsidRPr="00ED56D3">
        <w:rPr>
          <w:b/>
          <w:color w:val="FF0000"/>
        </w:rPr>
        <w:t xml:space="preserve"> by Michiko</w:t>
      </w:r>
      <w:r w:rsidRPr="00ED56D3">
        <w:rPr>
          <w:b/>
          <w:color w:val="FF0000"/>
        </w:rPr>
        <w:tab/>
      </w:r>
      <w:r w:rsidRPr="00ED56D3">
        <w:rPr>
          <w:b/>
          <w:color w:val="FF0000"/>
        </w:rPr>
        <w:tab/>
        <w:t xml:space="preserve">Carried  </w:t>
      </w:r>
    </w:p>
    <w:p w14:paraId="2AE94165" w14:textId="77777777" w:rsidR="00B753CB" w:rsidRPr="00ED56D3" w:rsidRDefault="00B753CB" w:rsidP="00AB1BBB">
      <w:pPr>
        <w:ind w:left="1080"/>
        <w:rPr>
          <w:b/>
          <w:color w:val="FF0000"/>
        </w:rPr>
      </w:pPr>
      <w:r w:rsidRPr="00ED56D3">
        <w:rPr>
          <w:b/>
          <w:color w:val="FF0000"/>
        </w:rPr>
        <w:tab/>
      </w:r>
      <w:proofErr w:type="gramStart"/>
      <w:r w:rsidRPr="00ED56D3">
        <w:rPr>
          <w:b/>
          <w:color w:val="FF0000"/>
        </w:rPr>
        <w:t>Opposed :</w:t>
      </w:r>
      <w:proofErr w:type="gramEnd"/>
      <w:r w:rsidRPr="00ED56D3">
        <w:rPr>
          <w:b/>
          <w:color w:val="FF0000"/>
        </w:rPr>
        <w:t xml:space="preserve">  Lorene, Noreen and Bryan</w:t>
      </w:r>
    </w:p>
    <w:p w14:paraId="517E7F88" w14:textId="77777777" w:rsidR="00251938" w:rsidRPr="00ED56D3" w:rsidRDefault="00251938" w:rsidP="00251938">
      <w:pPr>
        <w:ind w:left="1440"/>
        <w:rPr>
          <w:color w:val="FF0000"/>
        </w:rPr>
      </w:pPr>
    </w:p>
    <w:p w14:paraId="7CEF54F3" w14:textId="77777777" w:rsidR="00251938" w:rsidRPr="00ED56D3" w:rsidRDefault="00251938" w:rsidP="00251938">
      <w:pPr>
        <w:ind w:left="1440"/>
        <w:rPr>
          <w:b/>
        </w:rPr>
      </w:pPr>
      <w:r w:rsidRPr="00ED56D3">
        <w:rPr>
          <w:b/>
        </w:rPr>
        <w:t>ACTION:  ED/NA to create a plan to dismantle the physical office once Lisa has been able to assess the storage and archival material</w:t>
      </w:r>
    </w:p>
    <w:p w14:paraId="049AF899" w14:textId="77777777" w:rsidR="00203FF6" w:rsidRPr="00ED56D3" w:rsidRDefault="00203FF6" w:rsidP="00203FF6">
      <w:pPr>
        <w:rPr>
          <w:b/>
        </w:rPr>
      </w:pPr>
    </w:p>
    <w:p w14:paraId="483FC50C" w14:textId="77777777" w:rsidR="00203FF6" w:rsidRPr="00ED56D3" w:rsidRDefault="00203FF6" w:rsidP="00AB1BBB">
      <w:pPr>
        <w:ind w:left="1080"/>
      </w:pPr>
      <w:r w:rsidRPr="00ED56D3">
        <w:t>x.</w:t>
      </w:r>
      <w:r w:rsidRPr="00ED56D3">
        <w:tab/>
        <w:t>Travel expense remuneration</w:t>
      </w:r>
      <w:r w:rsidRPr="00ED56D3">
        <w:tab/>
      </w:r>
      <w:r w:rsidRPr="00ED56D3">
        <w:tab/>
      </w:r>
      <w:r w:rsidRPr="00ED56D3">
        <w:tab/>
      </w:r>
      <w:r w:rsidRPr="00ED56D3">
        <w:tab/>
        <w:t>Dave</w:t>
      </w:r>
    </w:p>
    <w:p w14:paraId="5177316E" w14:textId="77777777" w:rsidR="00B753CB" w:rsidRPr="00ED56D3" w:rsidRDefault="00B753CB" w:rsidP="00203FF6">
      <w:pPr>
        <w:ind w:left="360" w:firstLine="720"/>
        <w:rPr>
          <w:b/>
          <w:color w:val="FF0000"/>
        </w:rPr>
      </w:pPr>
      <w:r w:rsidRPr="00ED56D3">
        <w:rPr>
          <w:b/>
          <w:color w:val="FF0000"/>
        </w:rPr>
        <w:t xml:space="preserve">Motion: </w:t>
      </w:r>
      <w:r w:rsidRPr="00ED56D3">
        <w:rPr>
          <w:b/>
          <w:color w:val="FF0000"/>
        </w:rPr>
        <w:tab/>
        <w:t>To change the mileage rate to .54/km</w:t>
      </w:r>
    </w:p>
    <w:p w14:paraId="64B01B28" w14:textId="77777777" w:rsidR="00CC054F" w:rsidRPr="00ED56D3" w:rsidRDefault="00CC054F" w:rsidP="00AB1BBB">
      <w:pPr>
        <w:ind w:left="1080"/>
        <w:rPr>
          <w:b/>
          <w:color w:val="FF0000"/>
        </w:rPr>
      </w:pPr>
      <w:r w:rsidRPr="00ED56D3">
        <w:rPr>
          <w:b/>
          <w:color w:val="FF0000"/>
        </w:rPr>
        <w:t>Moved by Lorene</w:t>
      </w:r>
      <w:proofErr w:type="gramStart"/>
      <w:r w:rsidRPr="00ED56D3">
        <w:rPr>
          <w:b/>
          <w:color w:val="FF0000"/>
        </w:rPr>
        <w:t>;     Seconded</w:t>
      </w:r>
      <w:proofErr w:type="gramEnd"/>
      <w:r w:rsidRPr="00ED56D3">
        <w:rPr>
          <w:b/>
          <w:color w:val="FF0000"/>
        </w:rPr>
        <w:t xml:space="preserve"> by Eiko </w:t>
      </w:r>
      <w:r w:rsidRPr="00ED56D3">
        <w:rPr>
          <w:b/>
          <w:color w:val="FF0000"/>
        </w:rPr>
        <w:tab/>
      </w:r>
      <w:r w:rsidRPr="00ED56D3">
        <w:rPr>
          <w:b/>
          <w:color w:val="FF0000"/>
        </w:rPr>
        <w:tab/>
        <w:t xml:space="preserve">Carried </w:t>
      </w:r>
    </w:p>
    <w:p w14:paraId="530EB156" w14:textId="77777777" w:rsidR="00836534" w:rsidRPr="00ED56D3" w:rsidRDefault="00203FF6" w:rsidP="00AB1BBB">
      <w:pPr>
        <w:ind w:left="1080"/>
        <w:rPr>
          <w:b/>
          <w:color w:val="FF0000"/>
        </w:rPr>
      </w:pPr>
      <w:r w:rsidRPr="00ED56D3">
        <w:rPr>
          <w:b/>
          <w:color w:val="FF0000"/>
        </w:rPr>
        <w:t xml:space="preserve"> </w:t>
      </w:r>
    </w:p>
    <w:p w14:paraId="75B607FB" w14:textId="77777777" w:rsidR="00836534" w:rsidRPr="00ED56D3" w:rsidRDefault="00203FF6" w:rsidP="00203FF6">
      <w:pPr>
        <w:rPr>
          <w:b/>
        </w:rPr>
      </w:pPr>
      <w:r w:rsidRPr="00ED56D3">
        <w:rPr>
          <w:b/>
        </w:rPr>
        <w:t>L.</w:t>
      </w:r>
      <w:r w:rsidRPr="00ED56D3">
        <w:rPr>
          <w:b/>
        </w:rPr>
        <w:tab/>
      </w:r>
      <w:r w:rsidR="00836534" w:rsidRPr="00ED56D3">
        <w:rPr>
          <w:b/>
        </w:rPr>
        <w:t>Reports of Standing Committees</w:t>
      </w:r>
    </w:p>
    <w:p w14:paraId="635D1CEC" w14:textId="77777777" w:rsidR="00CC054F" w:rsidRPr="00ED56D3" w:rsidRDefault="00CC054F" w:rsidP="00AB1BBB">
      <w:pPr>
        <w:ind w:left="1080"/>
        <w:rPr>
          <w:b/>
          <w:color w:val="FF0000"/>
        </w:rPr>
      </w:pPr>
    </w:p>
    <w:p w14:paraId="062B6394" w14:textId="77777777" w:rsidR="00CC054F" w:rsidRPr="00ED56D3" w:rsidRDefault="00203FF6" w:rsidP="00CD395E">
      <w:pPr>
        <w:ind w:left="720" w:firstLine="720"/>
      </w:pPr>
      <w:proofErr w:type="spellStart"/>
      <w:r w:rsidRPr="00ED56D3">
        <w:t>i</w:t>
      </w:r>
      <w:proofErr w:type="spellEnd"/>
      <w:r w:rsidRPr="00ED56D3">
        <w:t>.</w:t>
      </w:r>
      <w:r w:rsidRPr="00ED56D3">
        <w:tab/>
        <w:t>Human Rights Committee</w:t>
      </w:r>
      <w:r w:rsidRPr="00ED56D3">
        <w:tab/>
      </w:r>
      <w:r w:rsidRPr="00ED56D3">
        <w:tab/>
      </w:r>
      <w:r w:rsidRPr="00ED56D3">
        <w:tab/>
        <w:t>Lorene</w:t>
      </w:r>
    </w:p>
    <w:p w14:paraId="4997D013" w14:textId="77777777" w:rsidR="00203FF6" w:rsidRDefault="00203FF6" w:rsidP="00ED56D3">
      <w:pPr>
        <w:ind w:left="2160"/>
      </w:pPr>
      <w:r w:rsidRPr="00ED56D3">
        <w:t xml:space="preserve">-March 22, 2017 </w:t>
      </w:r>
      <w:r w:rsidR="00CD395E" w:rsidRPr="00ED56D3">
        <w:t xml:space="preserve">ZOOM </w:t>
      </w:r>
      <w:r w:rsidRPr="00ED56D3">
        <w:t>Webinar:  Topic:  Building a Human Rights Network</w:t>
      </w:r>
    </w:p>
    <w:p w14:paraId="0F6EC5D8" w14:textId="77777777" w:rsidR="00ED56D3" w:rsidRPr="00ED56D3" w:rsidRDefault="00ED56D3" w:rsidP="00CD395E">
      <w:pPr>
        <w:ind w:left="1440"/>
      </w:pPr>
    </w:p>
    <w:p w14:paraId="6016424A" w14:textId="77777777" w:rsidR="00CD395E" w:rsidRPr="00ED56D3" w:rsidRDefault="00CD395E" w:rsidP="00CD395E">
      <w:r w:rsidRPr="00ED56D3">
        <w:tab/>
      </w:r>
      <w:r w:rsidRPr="00ED56D3">
        <w:tab/>
        <w:t>ii.</w:t>
      </w:r>
      <w:r w:rsidRPr="00ED56D3">
        <w:tab/>
        <w:t>Membership Committee</w:t>
      </w:r>
      <w:r w:rsidRPr="00ED56D3">
        <w:tab/>
      </w:r>
      <w:r w:rsidRPr="00ED56D3">
        <w:tab/>
      </w:r>
      <w:r w:rsidRPr="00ED56D3">
        <w:tab/>
        <w:t>Eiko</w:t>
      </w:r>
    </w:p>
    <w:p w14:paraId="50FA0578" w14:textId="1C96AFCA" w:rsidR="00CD395E" w:rsidRDefault="00CD395E" w:rsidP="00CD395E">
      <w:r w:rsidRPr="00ED56D3">
        <w:tab/>
      </w:r>
      <w:r w:rsidRPr="00ED56D3">
        <w:tab/>
      </w:r>
      <w:r w:rsidR="00ED56D3">
        <w:tab/>
      </w:r>
      <w:r w:rsidRPr="00ED56D3">
        <w:t>-</w:t>
      </w:r>
      <w:proofErr w:type="gramStart"/>
      <w:r w:rsidRPr="00ED56D3">
        <w:t>items</w:t>
      </w:r>
      <w:proofErr w:type="gramEnd"/>
      <w:r w:rsidRPr="00ED56D3">
        <w:t xml:space="preserve"> dealt with during budget deliberations</w:t>
      </w:r>
    </w:p>
    <w:p w14:paraId="27A89AEE" w14:textId="77777777" w:rsidR="00ED56D3" w:rsidRPr="00ED56D3" w:rsidRDefault="00ED56D3" w:rsidP="00CD395E"/>
    <w:p w14:paraId="22B0BEB6" w14:textId="77777777" w:rsidR="00CD395E" w:rsidRPr="00ED56D3" w:rsidRDefault="00CD395E" w:rsidP="00CD395E">
      <w:r w:rsidRPr="00ED56D3">
        <w:tab/>
      </w:r>
      <w:r w:rsidRPr="00ED56D3">
        <w:tab/>
        <w:t>iii.</w:t>
      </w:r>
      <w:r w:rsidRPr="00ED56D3">
        <w:tab/>
        <w:t>Arts, Culture and Education Committee</w:t>
      </w:r>
      <w:r w:rsidRPr="00ED56D3">
        <w:tab/>
        <w:t>Susanne</w:t>
      </w:r>
    </w:p>
    <w:p w14:paraId="71911817" w14:textId="77777777" w:rsidR="00CD395E" w:rsidRDefault="00CD395E" w:rsidP="00ED56D3">
      <w:pPr>
        <w:ind w:left="2160"/>
      </w:pPr>
      <w:r w:rsidRPr="00ED56D3">
        <w:t xml:space="preserve">-Report dealt with on </w:t>
      </w:r>
      <w:proofErr w:type="gramStart"/>
      <w:r w:rsidRPr="00ED56D3">
        <w:t>Saturday</w:t>
      </w:r>
      <w:proofErr w:type="gramEnd"/>
      <w:r w:rsidRPr="00ED56D3">
        <w:t xml:space="preserve"> as Susanne had to return to Vancouver Saturday evening</w:t>
      </w:r>
    </w:p>
    <w:p w14:paraId="5BE2900E" w14:textId="77777777" w:rsidR="00ED56D3" w:rsidRPr="00ED56D3" w:rsidRDefault="00ED56D3" w:rsidP="00ED56D3">
      <w:pPr>
        <w:ind w:left="2160"/>
      </w:pPr>
    </w:p>
    <w:p w14:paraId="66563199" w14:textId="2055F4A2" w:rsidR="00CD395E" w:rsidRDefault="00CD395E" w:rsidP="00ED56D3">
      <w:pPr>
        <w:ind w:left="720" w:firstLine="720"/>
      </w:pPr>
      <w:r w:rsidRPr="00ED56D3">
        <w:t>iv</w:t>
      </w:r>
      <w:r w:rsidRPr="00ED56D3">
        <w:rPr>
          <w:b/>
        </w:rPr>
        <w:t>.</w:t>
      </w:r>
      <w:r w:rsidRPr="00ED56D3">
        <w:rPr>
          <w:b/>
        </w:rPr>
        <w:tab/>
      </w:r>
      <w:r w:rsidRPr="00ED56D3">
        <w:t xml:space="preserve">Heritage Committee </w:t>
      </w:r>
      <w:r w:rsidRPr="00ED56D3">
        <w:tab/>
      </w:r>
      <w:r w:rsidRPr="00ED56D3">
        <w:tab/>
      </w:r>
      <w:r w:rsidRPr="00ED56D3">
        <w:tab/>
      </w:r>
      <w:r w:rsidRPr="00ED56D3">
        <w:tab/>
        <w:t>Lisa</w:t>
      </w:r>
    </w:p>
    <w:p w14:paraId="7EDDF324" w14:textId="6D8A429F" w:rsidR="00BB556B" w:rsidRPr="00BB556B" w:rsidRDefault="00BB556B" w:rsidP="00BB556B">
      <w:pPr>
        <w:ind w:left="2160"/>
      </w:pPr>
      <w:proofErr w:type="spellStart"/>
      <w:r w:rsidRPr="00BB556B">
        <w:rPr>
          <w:rFonts w:eastAsiaTheme="minorHAnsi" w:cs="Arial"/>
          <w:color w:val="1A1A1A"/>
        </w:rPr>
        <w:t>Dr</w:t>
      </w:r>
      <w:proofErr w:type="spellEnd"/>
      <w:r w:rsidRPr="00BB556B">
        <w:rPr>
          <w:rFonts w:eastAsiaTheme="minorHAnsi" w:cs="Arial"/>
          <w:color w:val="1A1A1A"/>
        </w:rPr>
        <w:t xml:space="preserve"> Henry </w:t>
      </w:r>
      <w:proofErr w:type="spellStart"/>
      <w:r w:rsidRPr="00BB556B">
        <w:rPr>
          <w:rFonts w:eastAsiaTheme="minorHAnsi" w:cs="Arial"/>
          <w:color w:val="1A1A1A"/>
        </w:rPr>
        <w:t>Shimzu</w:t>
      </w:r>
      <w:proofErr w:type="spellEnd"/>
      <w:r w:rsidRPr="00BB556B">
        <w:rPr>
          <w:rFonts w:eastAsiaTheme="minorHAnsi" w:cs="Arial"/>
          <w:color w:val="1A1A1A"/>
        </w:rPr>
        <w:t xml:space="preserve"> has stepped down from the Heritage BC Nominations Review Committee. Other review committee members are unable to attend the upcoming </w:t>
      </w:r>
      <w:proofErr w:type="gramStart"/>
      <w:r w:rsidRPr="00BB556B">
        <w:rPr>
          <w:rFonts w:eastAsiaTheme="minorHAnsi" w:cs="Arial"/>
          <w:color w:val="1A1A1A"/>
        </w:rPr>
        <w:t>face to face</w:t>
      </w:r>
      <w:proofErr w:type="gramEnd"/>
      <w:r w:rsidRPr="00BB556B">
        <w:rPr>
          <w:rFonts w:eastAsiaTheme="minorHAnsi" w:cs="Arial"/>
          <w:color w:val="1A1A1A"/>
        </w:rPr>
        <w:t xml:space="preserve"> meeting in February.</w:t>
      </w:r>
    </w:p>
    <w:p w14:paraId="56764BBE" w14:textId="77777777" w:rsidR="00251938" w:rsidRPr="00ED56D3" w:rsidRDefault="00251938" w:rsidP="00CD395E">
      <w:pPr>
        <w:ind w:left="1440"/>
      </w:pPr>
    </w:p>
    <w:p w14:paraId="1344A559" w14:textId="77777777" w:rsidR="00251938" w:rsidRPr="00ED56D3" w:rsidRDefault="00251938" w:rsidP="00CD395E">
      <w:pPr>
        <w:ind w:left="1440"/>
      </w:pPr>
      <w:r w:rsidRPr="00ED56D3">
        <w:t>v.</w:t>
      </w:r>
      <w:r w:rsidRPr="00ED56D3">
        <w:tab/>
        <w:t>Community Development Committee</w:t>
      </w:r>
      <w:r w:rsidRPr="00ED56D3">
        <w:tab/>
        <w:t>Michiko</w:t>
      </w:r>
    </w:p>
    <w:p w14:paraId="4B87FB55" w14:textId="5F7AB693" w:rsidR="00251938" w:rsidRPr="00ED56D3" w:rsidRDefault="00CA6149" w:rsidP="00CA6149">
      <w:pPr>
        <w:ind w:left="1440" w:firstLine="720"/>
      </w:pPr>
      <w:r w:rsidRPr="00ED56D3">
        <w:t xml:space="preserve">Michiko shared information about the </w:t>
      </w:r>
      <w:proofErr w:type="spellStart"/>
      <w:r w:rsidRPr="00ED56D3">
        <w:t>Cosplay</w:t>
      </w:r>
      <w:proofErr w:type="spellEnd"/>
      <w:r w:rsidRPr="00ED56D3">
        <w:t xml:space="preserve"> workshop in </w:t>
      </w:r>
    </w:p>
    <w:p w14:paraId="01BB1D84" w14:textId="450AE6FA" w:rsidR="00CA6149" w:rsidRPr="00ED56D3" w:rsidRDefault="00CA6149" w:rsidP="00CA6149">
      <w:pPr>
        <w:ind w:left="1440" w:firstLine="720"/>
      </w:pPr>
      <w:proofErr w:type="gramStart"/>
      <w:r w:rsidRPr="00ED56D3">
        <w:t>March,</w:t>
      </w:r>
      <w:proofErr w:type="gramEnd"/>
      <w:r w:rsidRPr="00ED56D3">
        <w:t xml:space="preserve"> 2017</w:t>
      </w:r>
    </w:p>
    <w:p w14:paraId="3AC1C7F7" w14:textId="77777777" w:rsidR="00251938" w:rsidRPr="00ED56D3" w:rsidRDefault="00251938" w:rsidP="00CD395E">
      <w:pPr>
        <w:ind w:left="1440"/>
      </w:pPr>
    </w:p>
    <w:p w14:paraId="372131A3" w14:textId="77777777" w:rsidR="00CC054F" w:rsidRPr="00ED56D3" w:rsidRDefault="00203FF6" w:rsidP="00AB1BBB">
      <w:pPr>
        <w:ind w:left="1080"/>
      </w:pPr>
      <w:r w:rsidRPr="00ED56D3">
        <w:tab/>
      </w:r>
      <w:r w:rsidR="00CD395E" w:rsidRPr="00ED56D3">
        <w:t>vi.</w:t>
      </w:r>
      <w:r w:rsidR="00CD395E" w:rsidRPr="00ED56D3">
        <w:tab/>
        <w:t>Endowment Committee</w:t>
      </w:r>
      <w:r w:rsidR="00CD395E" w:rsidRPr="00ED56D3">
        <w:tab/>
      </w:r>
      <w:r w:rsidR="00CD395E" w:rsidRPr="00ED56D3">
        <w:tab/>
      </w:r>
      <w:r w:rsidR="00CD395E" w:rsidRPr="00ED56D3">
        <w:tab/>
        <w:t>Dave</w:t>
      </w:r>
    </w:p>
    <w:p w14:paraId="0F7A0B11" w14:textId="1DBD415B" w:rsidR="00CD395E" w:rsidRPr="00ED56D3" w:rsidRDefault="00CD395E" w:rsidP="00AB1BBB">
      <w:pPr>
        <w:ind w:left="1080"/>
      </w:pPr>
      <w:r w:rsidRPr="00ED56D3">
        <w:tab/>
      </w:r>
      <w:r w:rsidR="00ED56D3">
        <w:tab/>
      </w:r>
      <w:r w:rsidRPr="00ED56D3">
        <w:t>No Report</w:t>
      </w:r>
    </w:p>
    <w:p w14:paraId="58073E47" w14:textId="77777777" w:rsidR="00251938" w:rsidRPr="00ED56D3" w:rsidRDefault="00251938" w:rsidP="00AB1BBB">
      <w:pPr>
        <w:ind w:left="1080"/>
        <w:rPr>
          <w:color w:val="FF0000"/>
        </w:rPr>
      </w:pPr>
    </w:p>
    <w:p w14:paraId="28ECFEFD" w14:textId="77777777" w:rsidR="00CD395E" w:rsidRPr="00ED56D3" w:rsidRDefault="00CD395E" w:rsidP="00CD395E">
      <w:pPr>
        <w:ind w:left="1080"/>
      </w:pPr>
      <w:r w:rsidRPr="00ED56D3">
        <w:tab/>
        <w:t>vii.</w:t>
      </w:r>
      <w:r w:rsidRPr="00ED56D3">
        <w:tab/>
        <w:t>Constitution, Resolutions and Bylaws Committee</w:t>
      </w:r>
      <w:r w:rsidRPr="00ED56D3">
        <w:tab/>
        <w:t>Susan</w:t>
      </w:r>
    </w:p>
    <w:p w14:paraId="26FEF78B" w14:textId="77777777" w:rsidR="00CC054F" w:rsidRPr="00ED56D3" w:rsidRDefault="00CC054F" w:rsidP="00ED56D3">
      <w:pPr>
        <w:ind w:left="2160"/>
      </w:pPr>
      <w:r w:rsidRPr="00ED56D3">
        <w:t xml:space="preserve">Discussed succession planning, new documents, change of notice for bylaw submissions. Clause 21.1 will be recommended for change to 60 days. Lakehead will consider making the motion to change. </w:t>
      </w:r>
      <w:r w:rsidR="003E7E87" w:rsidRPr="00ED56D3">
        <w:t xml:space="preserve">Discussed whether a change is needed to acknowledge a new committee </w:t>
      </w:r>
      <w:proofErr w:type="gramStart"/>
      <w:r w:rsidR="003E7E87" w:rsidRPr="00ED56D3">
        <w:t>( ACE</w:t>
      </w:r>
      <w:proofErr w:type="gramEnd"/>
      <w:r w:rsidR="003E7E87" w:rsidRPr="00ED56D3">
        <w:t xml:space="preserve">). Existing bylaw allows for this and other matters like naming Special Advisors.  Young Leaders Committee may need to be changed in the by-law. Susan raised a matter that will be discussed at a later time. The issue centers </w:t>
      </w:r>
      <w:proofErr w:type="gramStart"/>
      <w:r w:rsidR="003E7E87" w:rsidRPr="00ED56D3">
        <w:t>around</w:t>
      </w:r>
      <w:proofErr w:type="gramEnd"/>
      <w:r w:rsidR="003E7E87" w:rsidRPr="00ED56D3">
        <w:t xml:space="preserve"> the member of the Board, being of Japanese descent. </w:t>
      </w:r>
    </w:p>
    <w:p w14:paraId="1E6B5BDA" w14:textId="77777777" w:rsidR="003E7E87" w:rsidRPr="00ED56D3" w:rsidRDefault="00251938" w:rsidP="00AB1BBB">
      <w:pPr>
        <w:ind w:left="1080"/>
      </w:pPr>
      <w:r w:rsidRPr="00ED56D3">
        <w:tab/>
      </w:r>
    </w:p>
    <w:p w14:paraId="17AF7132" w14:textId="77777777" w:rsidR="00251938" w:rsidRPr="00ED56D3" w:rsidRDefault="00251938" w:rsidP="00AB1BBB">
      <w:pPr>
        <w:ind w:left="1080"/>
      </w:pPr>
      <w:r w:rsidRPr="00ED56D3">
        <w:tab/>
        <w:t>viii.</w:t>
      </w:r>
      <w:r w:rsidRPr="00ED56D3">
        <w:tab/>
        <w:t>Nominations Committee</w:t>
      </w:r>
      <w:r w:rsidRPr="00ED56D3">
        <w:tab/>
      </w:r>
      <w:r w:rsidRPr="00ED56D3">
        <w:tab/>
      </w:r>
      <w:r w:rsidRPr="00ED56D3">
        <w:tab/>
        <w:t>Dave</w:t>
      </w:r>
    </w:p>
    <w:p w14:paraId="40964B14" w14:textId="54D1871E" w:rsidR="00251938" w:rsidRPr="00ED56D3" w:rsidRDefault="00251938" w:rsidP="00AB1BBB">
      <w:pPr>
        <w:ind w:left="1080"/>
      </w:pPr>
      <w:r w:rsidRPr="00ED56D3">
        <w:tab/>
      </w:r>
      <w:r w:rsidR="009E0273" w:rsidRPr="00ED56D3">
        <w:tab/>
      </w:r>
      <w:r w:rsidRPr="00ED56D3">
        <w:t>No Report</w:t>
      </w:r>
    </w:p>
    <w:p w14:paraId="60CB15C8" w14:textId="77777777" w:rsidR="00251938" w:rsidRPr="00ED56D3" w:rsidRDefault="00251938" w:rsidP="00AB1BBB">
      <w:pPr>
        <w:ind w:left="1080"/>
      </w:pPr>
    </w:p>
    <w:p w14:paraId="6A0F797D" w14:textId="67DAB53F" w:rsidR="00251938" w:rsidRPr="00ED56D3" w:rsidRDefault="00251938" w:rsidP="00AB1BBB">
      <w:pPr>
        <w:ind w:left="1080"/>
      </w:pPr>
      <w:r w:rsidRPr="00ED56D3">
        <w:tab/>
        <w:t>ix.</w:t>
      </w:r>
      <w:r w:rsidRPr="00ED56D3">
        <w:tab/>
        <w:t>Young Leaders Report</w:t>
      </w:r>
      <w:r w:rsidRPr="00ED56D3">
        <w:tab/>
      </w:r>
      <w:r w:rsidRPr="00ED56D3">
        <w:tab/>
      </w:r>
      <w:r w:rsidRPr="00ED56D3">
        <w:tab/>
      </w:r>
      <w:r w:rsidRPr="00ED56D3">
        <w:tab/>
        <w:t>Bry</w:t>
      </w:r>
      <w:r w:rsidR="00794DCC" w:rsidRPr="00ED56D3">
        <w:t>a</w:t>
      </w:r>
      <w:r w:rsidRPr="00ED56D3">
        <w:t>n</w:t>
      </w:r>
    </w:p>
    <w:p w14:paraId="3540069B" w14:textId="62F53FB7" w:rsidR="00B57FCB" w:rsidRPr="00ED56D3" w:rsidRDefault="00B57FCB" w:rsidP="005671E9">
      <w:pPr>
        <w:ind w:left="2160"/>
      </w:pPr>
      <w:r w:rsidRPr="00ED56D3">
        <w:t xml:space="preserve">No Report (former chair Lisa </w:t>
      </w:r>
      <w:proofErr w:type="spellStart"/>
      <w:r w:rsidRPr="00ED56D3">
        <w:t>Schoenhofer</w:t>
      </w:r>
      <w:proofErr w:type="spellEnd"/>
      <w:r w:rsidRPr="00ED56D3">
        <w:t xml:space="preserve"> had circulated a final report on the 2016 Calgary Japanese Canadian Young Leaders Conference)</w:t>
      </w:r>
    </w:p>
    <w:p w14:paraId="0080F27D" w14:textId="3DFBF335" w:rsidR="00ED56D3" w:rsidRPr="00BB556B" w:rsidRDefault="00251938" w:rsidP="00BB556B">
      <w:pPr>
        <w:pStyle w:val="CommentText"/>
        <w:ind w:left="2160"/>
        <w:rPr>
          <w:b/>
        </w:rPr>
      </w:pPr>
      <w:r w:rsidRPr="00ED56D3">
        <w:rPr>
          <w:b/>
        </w:rPr>
        <w:tab/>
      </w:r>
    </w:p>
    <w:p w14:paraId="20FD15D8" w14:textId="02D3B43B" w:rsidR="00CD395E" w:rsidRPr="00ED56D3" w:rsidRDefault="00CD395E" w:rsidP="00251938">
      <w:pPr>
        <w:ind w:left="1080" w:firstLine="360"/>
      </w:pPr>
      <w:r w:rsidRPr="00ED56D3">
        <w:lastRenderedPageBreak/>
        <w:t>x</w:t>
      </w:r>
      <w:r w:rsidRPr="00ED56D3">
        <w:rPr>
          <w:b/>
        </w:rPr>
        <w:t>.</w:t>
      </w:r>
      <w:r w:rsidRPr="00ED56D3">
        <w:rPr>
          <w:b/>
        </w:rPr>
        <w:tab/>
      </w:r>
      <w:r w:rsidR="002B7D91" w:rsidRPr="00ED56D3">
        <w:t>Website pictures of the NEB members</w:t>
      </w:r>
    </w:p>
    <w:p w14:paraId="283BC561" w14:textId="77777777" w:rsidR="00CD395E" w:rsidRPr="00ED56D3" w:rsidRDefault="00CD395E" w:rsidP="009E0273">
      <w:pPr>
        <w:ind w:left="2160"/>
      </w:pPr>
      <w:r w:rsidRPr="00ED56D3">
        <w:t xml:space="preserve">Discussed having the bios on the website, some different opinions about </w:t>
      </w:r>
      <w:r w:rsidR="00251938" w:rsidRPr="00ED56D3">
        <w:tab/>
      </w:r>
      <w:r w:rsidR="00DC7121" w:rsidRPr="00ED56D3">
        <w:t>i</w:t>
      </w:r>
      <w:r w:rsidRPr="00ED56D3">
        <w:t>ndividual pictures, best to have a group shot.</w:t>
      </w:r>
    </w:p>
    <w:p w14:paraId="180FDFC6" w14:textId="77777777" w:rsidR="00C62481" w:rsidRPr="00ED56D3" w:rsidRDefault="00C62481" w:rsidP="00DC7121"/>
    <w:p w14:paraId="340877FC" w14:textId="77777777" w:rsidR="00DC7121" w:rsidRPr="00ED56D3" w:rsidRDefault="00DC7121" w:rsidP="00DC7121">
      <w:pPr>
        <w:rPr>
          <w:b/>
        </w:rPr>
      </w:pPr>
      <w:r w:rsidRPr="00ED56D3">
        <w:rPr>
          <w:b/>
        </w:rPr>
        <w:t>Terumi had to catch her flight to Winnipeg – NEB thanked her for stepping up and helping out at this time</w:t>
      </w:r>
    </w:p>
    <w:p w14:paraId="43EFDC35" w14:textId="77777777" w:rsidR="004657D1" w:rsidRPr="00ED56D3" w:rsidRDefault="004657D1" w:rsidP="00AB1BBB">
      <w:pPr>
        <w:ind w:left="1080"/>
      </w:pPr>
    </w:p>
    <w:p w14:paraId="63DFB90A" w14:textId="77777777" w:rsidR="004657D1" w:rsidRPr="00ED56D3" w:rsidRDefault="004657D1" w:rsidP="00AB1BBB">
      <w:pPr>
        <w:ind w:left="1080"/>
      </w:pPr>
      <w:r w:rsidRPr="00ED56D3">
        <w:t xml:space="preserve">The balance of the meeting was recorded by Ken Noma, which is </w:t>
      </w:r>
      <w:r w:rsidR="00DC7121" w:rsidRPr="00ED56D3">
        <w:t>below:</w:t>
      </w:r>
    </w:p>
    <w:p w14:paraId="6F1EB457" w14:textId="27A5EA26" w:rsidR="00DC7121" w:rsidRPr="00ED56D3" w:rsidRDefault="00DC7121" w:rsidP="000103EB"/>
    <w:p w14:paraId="07F950E4" w14:textId="77777777" w:rsidR="00DC7121" w:rsidRPr="00ED56D3" w:rsidRDefault="00DC7121" w:rsidP="00DC7121">
      <w:r w:rsidRPr="00ED56D3">
        <w:t>M.  National Council Meetings and Special Projects Reports</w:t>
      </w:r>
    </w:p>
    <w:p w14:paraId="02A0E1DF" w14:textId="77777777" w:rsidR="00DC7121" w:rsidRPr="00ED56D3" w:rsidRDefault="00DC7121" w:rsidP="00DC7121">
      <w:pPr>
        <w:pStyle w:val="ListParagraph"/>
        <w:numPr>
          <w:ilvl w:val="0"/>
          <w:numId w:val="5"/>
        </w:numPr>
      </w:pPr>
      <w:r w:rsidRPr="00ED56D3">
        <w:t>February 21</w:t>
      </w:r>
      <w:r w:rsidRPr="00ED56D3">
        <w:rPr>
          <w:vertAlign w:val="superscript"/>
        </w:rPr>
        <w:t>st</w:t>
      </w:r>
      <w:r w:rsidRPr="00ED56D3">
        <w:t>, 8:00 pm EST will be the date for the National Council videoconference meeting where the 2017-2018 budget and the 2016 auditors report will be presented</w:t>
      </w:r>
    </w:p>
    <w:p w14:paraId="7105CD79" w14:textId="77777777" w:rsidR="00DC7121" w:rsidRPr="00ED56D3" w:rsidRDefault="00DC7121" w:rsidP="00DC7121">
      <w:pPr>
        <w:pStyle w:val="ListParagraph"/>
        <w:numPr>
          <w:ilvl w:val="0"/>
          <w:numId w:val="5"/>
        </w:numPr>
      </w:pPr>
      <w:r w:rsidRPr="00ED56D3">
        <w:t>The ED directed the NEB to the report filed by Tosh Kitagawa in his capacity as the Advisor of Special Projects</w:t>
      </w:r>
    </w:p>
    <w:p w14:paraId="06A89446" w14:textId="77777777" w:rsidR="00DC7121" w:rsidRPr="00ED56D3" w:rsidRDefault="00DC7121" w:rsidP="00DC7121">
      <w:pPr>
        <w:pStyle w:val="ListParagraph"/>
        <w:numPr>
          <w:ilvl w:val="0"/>
          <w:numId w:val="5"/>
        </w:numPr>
      </w:pPr>
      <w:r w:rsidRPr="00ED56D3">
        <w:t>Lorene reported that the Social Media site will commence shortly</w:t>
      </w:r>
    </w:p>
    <w:p w14:paraId="0C4CE879" w14:textId="77777777" w:rsidR="00DC7121" w:rsidRPr="00ED56D3" w:rsidRDefault="00DC7121" w:rsidP="00DC7121">
      <w:pPr>
        <w:pStyle w:val="ListParagraph"/>
        <w:numPr>
          <w:ilvl w:val="0"/>
          <w:numId w:val="5"/>
        </w:numPr>
      </w:pPr>
      <w:r w:rsidRPr="00ED56D3">
        <w:t xml:space="preserve">Bev is near completion of collecting the biographies from the remaining members of the </w:t>
      </w:r>
      <w:proofErr w:type="spellStart"/>
      <w:r w:rsidRPr="00ED56D3">
        <w:t>Honourary</w:t>
      </w:r>
      <w:proofErr w:type="spellEnd"/>
      <w:r w:rsidRPr="00ED56D3">
        <w:t xml:space="preserve"> Advisory Council.  Once done, it will be posted on the NAJC website</w:t>
      </w:r>
    </w:p>
    <w:p w14:paraId="7D7F0F6B" w14:textId="77777777" w:rsidR="00DC7121" w:rsidRPr="00ED56D3" w:rsidRDefault="00DC7121" w:rsidP="00DC7121"/>
    <w:p w14:paraId="0E7F752F" w14:textId="77777777" w:rsidR="00DC7121" w:rsidRPr="00ED56D3" w:rsidRDefault="00DC7121" w:rsidP="00DC7121">
      <w:r w:rsidRPr="00ED56D3">
        <w:t>N.  New Business</w:t>
      </w:r>
    </w:p>
    <w:p w14:paraId="4ABF428C" w14:textId="77777777" w:rsidR="00DC7121" w:rsidRPr="00ED56D3" w:rsidRDefault="00DC7121" w:rsidP="00DC7121">
      <w:pPr>
        <w:pStyle w:val="ListParagraph"/>
        <w:ind w:left="1440" w:hanging="720"/>
      </w:pPr>
      <w:proofErr w:type="spellStart"/>
      <w:r w:rsidRPr="00ED56D3">
        <w:t>i</w:t>
      </w:r>
      <w:proofErr w:type="spellEnd"/>
      <w:r w:rsidRPr="00ED56D3">
        <w:t xml:space="preserve">. </w:t>
      </w:r>
      <w:r w:rsidRPr="00ED56D3">
        <w:tab/>
        <w:t>Full report on the MOFA Conference was presented at the start of the meeting.</w:t>
      </w:r>
    </w:p>
    <w:p w14:paraId="2668D0B9" w14:textId="572A8BE4" w:rsidR="00DC7121" w:rsidRPr="00ED56D3" w:rsidRDefault="00DC7121" w:rsidP="00DC7121">
      <w:pPr>
        <w:pStyle w:val="ListParagraph"/>
        <w:ind w:left="1440" w:hanging="720"/>
      </w:pPr>
      <w:r w:rsidRPr="00ED56D3">
        <w:t xml:space="preserve">ii. </w:t>
      </w:r>
      <w:r w:rsidRPr="00ED56D3">
        <w:tab/>
      </w:r>
      <w:r w:rsidR="000103EB" w:rsidRPr="00ED56D3">
        <w:t xml:space="preserve">Noreen acknowledged Kevin Okabe’s help with this year’s financials. His knowledge regarding the NAJC accounting history and practices is extensive. </w:t>
      </w:r>
      <w:r w:rsidRPr="00ED56D3">
        <w:t xml:space="preserve">The current </w:t>
      </w:r>
      <w:proofErr w:type="spellStart"/>
      <w:r w:rsidRPr="00ED56D3">
        <w:t>Quickbooks</w:t>
      </w:r>
      <w:proofErr w:type="spellEnd"/>
      <w:r w:rsidRPr="00ED56D3">
        <w:t xml:space="preserve"> consu</w:t>
      </w:r>
      <w:r w:rsidR="000103EB" w:rsidRPr="00ED56D3">
        <w:t>ltant (Kari Liu) will be approached</w:t>
      </w:r>
      <w:r w:rsidRPr="00ED56D3">
        <w:t xml:space="preserve"> to determine whether she can provide accounting service to the NAJC.  We are still waiting for the final 2016 auditors report</w:t>
      </w:r>
    </w:p>
    <w:p w14:paraId="16458013" w14:textId="04322F95" w:rsidR="002B7D91" w:rsidRPr="00ED56D3" w:rsidRDefault="002B7D91" w:rsidP="00DC7121">
      <w:pPr>
        <w:pStyle w:val="ListParagraph"/>
        <w:ind w:left="1440" w:hanging="720"/>
        <w:rPr>
          <w:b/>
        </w:rPr>
      </w:pPr>
      <w:r w:rsidRPr="00ED56D3">
        <w:tab/>
      </w:r>
      <w:r w:rsidRPr="00ED56D3">
        <w:rPr>
          <w:b/>
        </w:rPr>
        <w:t xml:space="preserve">ACTION: </w:t>
      </w:r>
      <w:r w:rsidRPr="00ED56D3">
        <w:rPr>
          <w:b/>
        </w:rPr>
        <w:tab/>
        <w:t xml:space="preserve">Noreen will investigate the accounting services </w:t>
      </w:r>
      <w:r w:rsidR="00F0037C" w:rsidRPr="00ED56D3">
        <w:rPr>
          <w:b/>
        </w:rPr>
        <w:t>needed to maintain NAJC financial records</w:t>
      </w:r>
    </w:p>
    <w:p w14:paraId="1E1C1736" w14:textId="5444CCB5" w:rsidR="00DC7121" w:rsidRPr="00ED56D3" w:rsidRDefault="00DC7121" w:rsidP="00DC7121">
      <w:pPr>
        <w:pStyle w:val="ListParagraph"/>
        <w:ind w:left="1440" w:hanging="720"/>
      </w:pPr>
      <w:r w:rsidRPr="00ED56D3">
        <w:t xml:space="preserve">iii. </w:t>
      </w:r>
      <w:r w:rsidRPr="00ED56D3">
        <w:tab/>
        <w:t>Committee chairs were asked by the President to forward a task list from the 2017-2018 budget that you wish to see completed; further, to revisit the Strategic Plan template particular to their committee</w:t>
      </w:r>
    </w:p>
    <w:p w14:paraId="6E6E2819" w14:textId="621642E7" w:rsidR="00F0037C" w:rsidRPr="00ED56D3" w:rsidRDefault="00F0037C" w:rsidP="00DC7121">
      <w:pPr>
        <w:pStyle w:val="ListParagraph"/>
        <w:ind w:left="1440" w:hanging="720"/>
        <w:rPr>
          <w:b/>
        </w:rPr>
      </w:pPr>
      <w:r w:rsidRPr="00ED56D3">
        <w:tab/>
      </w:r>
      <w:r w:rsidRPr="00ED56D3">
        <w:rPr>
          <w:b/>
        </w:rPr>
        <w:t xml:space="preserve">ACTION: </w:t>
      </w:r>
      <w:r w:rsidRPr="00ED56D3">
        <w:rPr>
          <w:b/>
        </w:rPr>
        <w:tab/>
        <w:t xml:space="preserve">NEB directors need to submit a detailed budget proposal to the President/NA/ED </w:t>
      </w:r>
    </w:p>
    <w:p w14:paraId="36B32977" w14:textId="77777777" w:rsidR="00DC7121" w:rsidRPr="00ED56D3" w:rsidRDefault="00DC7121" w:rsidP="00DC7121">
      <w:pPr>
        <w:pStyle w:val="ListParagraph"/>
        <w:ind w:left="1440" w:hanging="720"/>
      </w:pPr>
      <w:r w:rsidRPr="00ED56D3">
        <w:t>iv.</w:t>
      </w:r>
      <w:r w:rsidRPr="00ED56D3">
        <w:tab/>
        <w:t xml:space="preserve">Bev </w:t>
      </w:r>
      <w:proofErr w:type="gramStart"/>
      <w:r w:rsidRPr="00ED56D3">
        <w:t>reminded</w:t>
      </w:r>
      <w:proofErr w:type="gramEnd"/>
      <w:r w:rsidRPr="00ED56D3">
        <w:t xml:space="preserve"> the NEB </w:t>
      </w:r>
      <w:proofErr w:type="gramStart"/>
      <w:r w:rsidRPr="00ED56D3">
        <w:t>that they need</w:t>
      </w:r>
      <w:proofErr w:type="gramEnd"/>
      <w:r w:rsidRPr="00ED56D3">
        <w:t xml:space="preserve"> to respond to the specific questions that were raised by the Community Organizations in the 2016 AGM Summary sheet</w:t>
      </w:r>
    </w:p>
    <w:p w14:paraId="124A9293" w14:textId="77777777" w:rsidR="00DC7121" w:rsidRPr="00ED56D3" w:rsidRDefault="00DC7121" w:rsidP="00DC7121">
      <w:pPr>
        <w:pStyle w:val="ListParagraph"/>
        <w:ind w:left="1440" w:hanging="720"/>
        <w:rPr>
          <w:b/>
        </w:rPr>
      </w:pPr>
      <w:r w:rsidRPr="00ED56D3">
        <w:tab/>
      </w:r>
      <w:r w:rsidRPr="00ED56D3">
        <w:rPr>
          <w:b/>
        </w:rPr>
        <w:t>ACTION:  Bev and Dave to meet to discuss</w:t>
      </w:r>
    </w:p>
    <w:p w14:paraId="51E5CACC" w14:textId="54BB1862" w:rsidR="00DC7121" w:rsidRPr="00ED56D3" w:rsidRDefault="00DC7121" w:rsidP="00DC7121">
      <w:pPr>
        <w:pStyle w:val="ListParagraph"/>
        <w:ind w:left="1440" w:hanging="720"/>
      </w:pPr>
      <w:r w:rsidRPr="00ED56D3">
        <w:t>v.</w:t>
      </w:r>
      <w:r w:rsidRPr="00ED56D3">
        <w:tab/>
      </w:r>
      <w:r w:rsidR="00F0037C" w:rsidRPr="00ED56D3">
        <w:t xml:space="preserve">The need to hire an accountant was part of a general discussion. </w:t>
      </w:r>
      <w:r w:rsidRPr="00ED56D3">
        <w:t xml:space="preserve"> </w:t>
      </w:r>
    </w:p>
    <w:p w14:paraId="77A1D331" w14:textId="77777777" w:rsidR="00DC7121" w:rsidRPr="00ED56D3" w:rsidRDefault="00DC7121" w:rsidP="00DC7121">
      <w:pPr>
        <w:ind w:firstLine="720"/>
      </w:pPr>
      <w:r w:rsidRPr="00ED56D3">
        <w:t>vi.</w:t>
      </w:r>
      <w:r w:rsidRPr="00ED56D3">
        <w:tab/>
        <w:t>ED will look into possible hacks to email addresses of some NEB members</w:t>
      </w:r>
    </w:p>
    <w:p w14:paraId="162FEBE6" w14:textId="77777777" w:rsidR="00DC7121" w:rsidRPr="00ED56D3" w:rsidRDefault="00DC7121" w:rsidP="00DC7121">
      <w:pPr>
        <w:ind w:left="1440" w:hanging="720"/>
      </w:pPr>
      <w:r w:rsidRPr="00ED56D3">
        <w:t>vii.</w:t>
      </w:r>
      <w:r w:rsidRPr="00ED56D3">
        <w:tab/>
        <w:t xml:space="preserve">Dave indicated to NEB members that we </w:t>
      </w:r>
      <w:proofErr w:type="gramStart"/>
      <w:r w:rsidRPr="00ED56D3">
        <w:t>will</w:t>
      </w:r>
      <w:proofErr w:type="gramEnd"/>
      <w:r w:rsidRPr="00ED56D3">
        <w:t xml:space="preserve"> be discussing 2018-19 Budget at our May 2017 meeting in Calgary</w:t>
      </w:r>
    </w:p>
    <w:p w14:paraId="47799C03" w14:textId="77777777" w:rsidR="00DC7121" w:rsidRPr="00ED56D3" w:rsidRDefault="00DC7121" w:rsidP="00DC7121"/>
    <w:p w14:paraId="1F63078B" w14:textId="77777777" w:rsidR="00DC7121" w:rsidRPr="00ED56D3" w:rsidRDefault="00DC7121" w:rsidP="00DC7121">
      <w:r w:rsidRPr="00ED56D3">
        <w:lastRenderedPageBreak/>
        <w:t>O.  Annual AGMs and Conferences</w:t>
      </w:r>
    </w:p>
    <w:p w14:paraId="35251AEA" w14:textId="77777777" w:rsidR="00DC7121" w:rsidRPr="00ED56D3" w:rsidRDefault="00DC7121" w:rsidP="00DC7121">
      <w:pPr>
        <w:ind w:left="1440" w:hanging="720"/>
      </w:pPr>
      <w:proofErr w:type="spellStart"/>
      <w:r w:rsidRPr="00ED56D3">
        <w:t>i</w:t>
      </w:r>
      <w:proofErr w:type="spellEnd"/>
      <w:r w:rsidRPr="00ED56D3">
        <w:t xml:space="preserve">.  </w:t>
      </w:r>
      <w:r w:rsidRPr="00ED56D3">
        <w:tab/>
        <w:t>ED reported the progress of the Ottawa Conference Organizing Committee.  A draft of the program may be available in February</w:t>
      </w:r>
    </w:p>
    <w:p w14:paraId="6B865E6B" w14:textId="77777777" w:rsidR="00DC7121" w:rsidRPr="00ED56D3" w:rsidRDefault="00DC7121" w:rsidP="00DC7121">
      <w:pPr>
        <w:pStyle w:val="ListParagraph"/>
      </w:pPr>
      <w:r w:rsidRPr="00ED56D3">
        <w:t xml:space="preserve">ii.  </w:t>
      </w:r>
      <w:r w:rsidRPr="00ED56D3">
        <w:tab/>
        <w:t>Nothing new to report on the 2018 AGM in Winnipeg</w:t>
      </w:r>
    </w:p>
    <w:p w14:paraId="1CE11FCA" w14:textId="77777777" w:rsidR="00DC7121" w:rsidRPr="00ED56D3" w:rsidRDefault="00DC7121" w:rsidP="00DC7121">
      <w:r w:rsidRPr="00ED56D3">
        <w:t xml:space="preserve"> </w:t>
      </w:r>
    </w:p>
    <w:p w14:paraId="038D5809" w14:textId="77777777" w:rsidR="00DC7121" w:rsidRPr="00ED56D3" w:rsidRDefault="00DC7121" w:rsidP="00DC7121">
      <w:r w:rsidRPr="00ED56D3">
        <w:t>David Mitsui is away in Phoenix January 28 to March 17, 2017</w:t>
      </w:r>
    </w:p>
    <w:p w14:paraId="607707F7" w14:textId="77777777" w:rsidR="00DC7121" w:rsidRPr="00ED56D3" w:rsidRDefault="00DC7121" w:rsidP="00DC7121"/>
    <w:p w14:paraId="51797F7F" w14:textId="77777777" w:rsidR="00DC7121" w:rsidRPr="00ED56D3" w:rsidRDefault="00DC7121" w:rsidP="00DC7121">
      <w:r w:rsidRPr="00ED56D3">
        <w:t>P.  Adjournment</w:t>
      </w:r>
    </w:p>
    <w:p w14:paraId="3D1D1323" w14:textId="77777777" w:rsidR="00DC7121" w:rsidRPr="00ED56D3" w:rsidRDefault="00DC7121" w:rsidP="00DC7121">
      <w:r w:rsidRPr="00ED56D3">
        <w:t>Moved by Lorene to adjourn</w:t>
      </w:r>
    </w:p>
    <w:p w14:paraId="1F74040D" w14:textId="77777777" w:rsidR="00DC7121" w:rsidRPr="00ED56D3" w:rsidRDefault="00DC7121" w:rsidP="00DC7121">
      <w:r w:rsidRPr="00ED56D3">
        <w:t>12:30 pm Sunday, January 15, 2017</w:t>
      </w:r>
    </w:p>
    <w:p w14:paraId="135C3359" w14:textId="77777777" w:rsidR="00ED56D3" w:rsidRPr="00ED56D3" w:rsidRDefault="00ED56D3" w:rsidP="00DC7121"/>
    <w:p w14:paraId="532A984D" w14:textId="268BF198" w:rsidR="00ED56D3" w:rsidRDefault="00ED56D3" w:rsidP="00DC7121">
      <w:r w:rsidRPr="00ED56D3">
        <w:t>(NAJC-NEBminutesFINAL-jan14-15-2017)</w:t>
      </w:r>
    </w:p>
    <w:p w14:paraId="40CC3480" w14:textId="77777777" w:rsidR="00B753CB" w:rsidRDefault="00B753CB" w:rsidP="00DC7121"/>
    <w:p w14:paraId="7506DACE" w14:textId="77777777" w:rsidR="00C87486" w:rsidRDefault="00C87486" w:rsidP="00C87486"/>
    <w:sectPr w:rsidR="00C87486" w:rsidSect="00165EE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432" w:left="180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AAA58" w14:textId="77777777" w:rsidR="00BB21AF" w:rsidRDefault="00BB21AF" w:rsidP="004657D1">
      <w:r>
        <w:separator/>
      </w:r>
    </w:p>
  </w:endnote>
  <w:endnote w:type="continuationSeparator" w:id="0">
    <w:p w14:paraId="56BB6716" w14:textId="77777777" w:rsidR="00BB21AF" w:rsidRDefault="00BB21AF" w:rsidP="0046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altName w:val="Courier New"/>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B1C38" w14:textId="77777777" w:rsidR="00ED56D3" w:rsidRDefault="00ED56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388583"/>
      <w:docPartObj>
        <w:docPartGallery w:val="Page Numbers (Bottom of Page)"/>
        <w:docPartUnique/>
      </w:docPartObj>
    </w:sdtPr>
    <w:sdtEndPr>
      <w:rPr>
        <w:noProof/>
      </w:rPr>
    </w:sdtEndPr>
    <w:sdtContent>
      <w:p w14:paraId="58F24889" w14:textId="324EFE79" w:rsidR="00DC7121" w:rsidRDefault="00DC7121">
        <w:pPr>
          <w:pStyle w:val="Footer"/>
          <w:jc w:val="right"/>
        </w:pPr>
        <w:r>
          <w:fldChar w:fldCharType="begin"/>
        </w:r>
        <w:r>
          <w:instrText xml:space="preserve"> PAGE   \* MERGEFORMAT </w:instrText>
        </w:r>
        <w:r>
          <w:fldChar w:fldCharType="separate"/>
        </w:r>
        <w:r w:rsidR="002B2155">
          <w:rPr>
            <w:noProof/>
          </w:rPr>
          <w:t>1</w:t>
        </w:r>
        <w:r>
          <w:rPr>
            <w:noProof/>
          </w:rPr>
          <w:fldChar w:fldCharType="end"/>
        </w:r>
      </w:p>
    </w:sdtContent>
  </w:sdt>
  <w:p w14:paraId="61D58616" w14:textId="77777777" w:rsidR="00DC7121" w:rsidRDefault="00DC712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2808" w14:textId="77777777" w:rsidR="00ED56D3" w:rsidRDefault="00ED56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560D4" w14:textId="77777777" w:rsidR="00BB21AF" w:rsidRDefault="00BB21AF" w:rsidP="004657D1">
      <w:r>
        <w:separator/>
      </w:r>
    </w:p>
  </w:footnote>
  <w:footnote w:type="continuationSeparator" w:id="0">
    <w:p w14:paraId="18EE2E43" w14:textId="77777777" w:rsidR="00BB21AF" w:rsidRDefault="00BB21AF" w:rsidP="004657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A9A5E" w14:textId="77777777" w:rsidR="00ED56D3" w:rsidRDefault="00ED56D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72CC3" w14:textId="1CC6BDDF" w:rsidR="00DC7121" w:rsidRDefault="00DC712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E737F" w14:textId="77777777" w:rsidR="00ED56D3" w:rsidRDefault="00ED56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71B0"/>
    <w:multiLevelType w:val="hybridMultilevel"/>
    <w:tmpl w:val="8142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4524D"/>
    <w:multiLevelType w:val="hybridMultilevel"/>
    <w:tmpl w:val="2714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25334"/>
    <w:multiLevelType w:val="hybridMultilevel"/>
    <w:tmpl w:val="85CA06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3BE87E82"/>
    <w:multiLevelType w:val="hybridMultilevel"/>
    <w:tmpl w:val="960276D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CCF001C"/>
    <w:multiLevelType w:val="hybridMultilevel"/>
    <w:tmpl w:val="D01EB3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3E7E39F0"/>
    <w:multiLevelType w:val="hybridMultilevel"/>
    <w:tmpl w:val="E1E2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018E3"/>
    <w:multiLevelType w:val="hybridMultilevel"/>
    <w:tmpl w:val="8ADCC1CA"/>
    <w:lvl w:ilvl="0" w:tplc="A1C214A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86"/>
    <w:rsid w:val="000103EB"/>
    <w:rsid w:val="001652BD"/>
    <w:rsid w:val="00165EEA"/>
    <w:rsid w:val="001B6F62"/>
    <w:rsid w:val="00203FF6"/>
    <w:rsid w:val="00251938"/>
    <w:rsid w:val="00267BCB"/>
    <w:rsid w:val="002B2155"/>
    <w:rsid w:val="002B7D91"/>
    <w:rsid w:val="00365E8B"/>
    <w:rsid w:val="003E7E87"/>
    <w:rsid w:val="004657D1"/>
    <w:rsid w:val="004A2693"/>
    <w:rsid w:val="004F6268"/>
    <w:rsid w:val="00550590"/>
    <w:rsid w:val="00554860"/>
    <w:rsid w:val="0056445F"/>
    <w:rsid w:val="005671E9"/>
    <w:rsid w:val="005A16C9"/>
    <w:rsid w:val="006A1B29"/>
    <w:rsid w:val="006A68AC"/>
    <w:rsid w:val="00753C3A"/>
    <w:rsid w:val="00794DCC"/>
    <w:rsid w:val="007D565E"/>
    <w:rsid w:val="00836534"/>
    <w:rsid w:val="008A1208"/>
    <w:rsid w:val="008F71ED"/>
    <w:rsid w:val="0098486F"/>
    <w:rsid w:val="009E0273"/>
    <w:rsid w:val="00A72549"/>
    <w:rsid w:val="00AB1BBB"/>
    <w:rsid w:val="00B07E6C"/>
    <w:rsid w:val="00B57FCB"/>
    <w:rsid w:val="00B753CB"/>
    <w:rsid w:val="00BB21AF"/>
    <w:rsid w:val="00BB556B"/>
    <w:rsid w:val="00C62481"/>
    <w:rsid w:val="00C87486"/>
    <w:rsid w:val="00CA6149"/>
    <w:rsid w:val="00CC054F"/>
    <w:rsid w:val="00CD395E"/>
    <w:rsid w:val="00DC7121"/>
    <w:rsid w:val="00DE619B"/>
    <w:rsid w:val="00E16553"/>
    <w:rsid w:val="00ED56D3"/>
    <w:rsid w:val="00F0037C"/>
    <w:rsid w:val="00F0457B"/>
    <w:rsid w:val="00FE296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5C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86"/>
    <w:pPr>
      <w:spacing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486"/>
    <w:rPr>
      <w:color w:val="0563C1" w:themeColor="hyperlink"/>
      <w:u w:val="single"/>
    </w:rPr>
  </w:style>
  <w:style w:type="paragraph" w:styleId="ListParagraph">
    <w:name w:val="List Paragraph"/>
    <w:basedOn w:val="Normal"/>
    <w:uiPriority w:val="34"/>
    <w:qFormat/>
    <w:rsid w:val="00267BCB"/>
    <w:pPr>
      <w:ind w:left="720"/>
      <w:contextualSpacing/>
    </w:pPr>
  </w:style>
  <w:style w:type="paragraph" w:styleId="Header">
    <w:name w:val="header"/>
    <w:basedOn w:val="Normal"/>
    <w:link w:val="HeaderChar"/>
    <w:uiPriority w:val="99"/>
    <w:unhideWhenUsed/>
    <w:rsid w:val="004657D1"/>
    <w:pPr>
      <w:tabs>
        <w:tab w:val="center" w:pos="4680"/>
        <w:tab w:val="right" w:pos="9360"/>
      </w:tabs>
    </w:pPr>
  </w:style>
  <w:style w:type="character" w:customStyle="1" w:styleId="HeaderChar">
    <w:name w:val="Header Char"/>
    <w:basedOn w:val="DefaultParagraphFont"/>
    <w:link w:val="Header"/>
    <w:uiPriority w:val="99"/>
    <w:rsid w:val="004657D1"/>
    <w:rPr>
      <w:rFonts w:eastAsiaTheme="minorEastAsia"/>
      <w:sz w:val="24"/>
      <w:szCs w:val="24"/>
      <w:lang w:val="en-US"/>
    </w:rPr>
  </w:style>
  <w:style w:type="paragraph" w:styleId="Footer">
    <w:name w:val="footer"/>
    <w:basedOn w:val="Normal"/>
    <w:link w:val="FooterChar"/>
    <w:uiPriority w:val="99"/>
    <w:unhideWhenUsed/>
    <w:rsid w:val="004657D1"/>
    <w:pPr>
      <w:tabs>
        <w:tab w:val="center" w:pos="4680"/>
        <w:tab w:val="right" w:pos="9360"/>
      </w:tabs>
    </w:pPr>
  </w:style>
  <w:style w:type="character" w:customStyle="1" w:styleId="FooterChar">
    <w:name w:val="Footer Char"/>
    <w:basedOn w:val="DefaultParagraphFont"/>
    <w:link w:val="Footer"/>
    <w:uiPriority w:val="99"/>
    <w:rsid w:val="004657D1"/>
    <w:rPr>
      <w:rFonts w:eastAsiaTheme="minorEastAsia"/>
      <w:sz w:val="24"/>
      <w:szCs w:val="24"/>
      <w:lang w:val="en-US"/>
    </w:rPr>
  </w:style>
  <w:style w:type="paragraph" w:styleId="BalloonText">
    <w:name w:val="Balloon Text"/>
    <w:basedOn w:val="Normal"/>
    <w:link w:val="BalloonTextChar"/>
    <w:uiPriority w:val="99"/>
    <w:semiHidden/>
    <w:unhideWhenUsed/>
    <w:rsid w:val="00564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45F"/>
    <w:rPr>
      <w:rFonts w:ascii="Segoe UI" w:eastAsiaTheme="minorEastAsia" w:hAnsi="Segoe UI" w:cs="Segoe UI"/>
      <w:sz w:val="18"/>
      <w:szCs w:val="18"/>
      <w:lang w:val="en-US"/>
    </w:rPr>
  </w:style>
  <w:style w:type="character" w:styleId="CommentReference">
    <w:name w:val="annotation reference"/>
    <w:basedOn w:val="DefaultParagraphFont"/>
    <w:uiPriority w:val="99"/>
    <w:semiHidden/>
    <w:unhideWhenUsed/>
    <w:rsid w:val="00FE2967"/>
    <w:rPr>
      <w:sz w:val="16"/>
      <w:szCs w:val="16"/>
    </w:rPr>
  </w:style>
  <w:style w:type="paragraph" w:styleId="CommentText">
    <w:name w:val="annotation text"/>
    <w:basedOn w:val="Normal"/>
    <w:link w:val="CommentTextChar"/>
    <w:uiPriority w:val="99"/>
    <w:unhideWhenUsed/>
    <w:rsid w:val="00FE2967"/>
    <w:rPr>
      <w:sz w:val="20"/>
      <w:szCs w:val="20"/>
    </w:rPr>
  </w:style>
  <w:style w:type="character" w:customStyle="1" w:styleId="CommentTextChar">
    <w:name w:val="Comment Text Char"/>
    <w:basedOn w:val="DefaultParagraphFont"/>
    <w:link w:val="CommentText"/>
    <w:uiPriority w:val="99"/>
    <w:rsid w:val="00FE2967"/>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E2967"/>
    <w:rPr>
      <w:b/>
      <w:bCs/>
    </w:rPr>
  </w:style>
  <w:style w:type="character" w:customStyle="1" w:styleId="CommentSubjectChar">
    <w:name w:val="Comment Subject Char"/>
    <w:basedOn w:val="CommentTextChar"/>
    <w:link w:val="CommentSubject"/>
    <w:uiPriority w:val="99"/>
    <w:semiHidden/>
    <w:rsid w:val="00FE2967"/>
    <w:rPr>
      <w:rFonts w:eastAsiaTheme="minorEastAsia"/>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86"/>
    <w:pPr>
      <w:spacing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486"/>
    <w:rPr>
      <w:color w:val="0563C1" w:themeColor="hyperlink"/>
      <w:u w:val="single"/>
    </w:rPr>
  </w:style>
  <w:style w:type="paragraph" w:styleId="ListParagraph">
    <w:name w:val="List Paragraph"/>
    <w:basedOn w:val="Normal"/>
    <w:uiPriority w:val="34"/>
    <w:qFormat/>
    <w:rsid w:val="00267BCB"/>
    <w:pPr>
      <w:ind w:left="720"/>
      <w:contextualSpacing/>
    </w:pPr>
  </w:style>
  <w:style w:type="paragraph" w:styleId="Header">
    <w:name w:val="header"/>
    <w:basedOn w:val="Normal"/>
    <w:link w:val="HeaderChar"/>
    <w:uiPriority w:val="99"/>
    <w:unhideWhenUsed/>
    <w:rsid w:val="004657D1"/>
    <w:pPr>
      <w:tabs>
        <w:tab w:val="center" w:pos="4680"/>
        <w:tab w:val="right" w:pos="9360"/>
      </w:tabs>
    </w:pPr>
  </w:style>
  <w:style w:type="character" w:customStyle="1" w:styleId="HeaderChar">
    <w:name w:val="Header Char"/>
    <w:basedOn w:val="DefaultParagraphFont"/>
    <w:link w:val="Header"/>
    <w:uiPriority w:val="99"/>
    <w:rsid w:val="004657D1"/>
    <w:rPr>
      <w:rFonts w:eastAsiaTheme="minorEastAsia"/>
      <w:sz w:val="24"/>
      <w:szCs w:val="24"/>
      <w:lang w:val="en-US"/>
    </w:rPr>
  </w:style>
  <w:style w:type="paragraph" w:styleId="Footer">
    <w:name w:val="footer"/>
    <w:basedOn w:val="Normal"/>
    <w:link w:val="FooterChar"/>
    <w:uiPriority w:val="99"/>
    <w:unhideWhenUsed/>
    <w:rsid w:val="004657D1"/>
    <w:pPr>
      <w:tabs>
        <w:tab w:val="center" w:pos="4680"/>
        <w:tab w:val="right" w:pos="9360"/>
      </w:tabs>
    </w:pPr>
  </w:style>
  <w:style w:type="character" w:customStyle="1" w:styleId="FooterChar">
    <w:name w:val="Footer Char"/>
    <w:basedOn w:val="DefaultParagraphFont"/>
    <w:link w:val="Footer"/>
    <w:uiPriority w:val="99"/>
    <w:rsid w:val="004657D1"/>
    <w:rPr>
      <w:rFonts w:eastAsiaTheme="minorEastAsia"/>
      <w:sz w:val="24"/>
      <w:szCs w:val="24"/>
      <w:lang w:val="en-US"/>
    </w:rPr>
  </w:style>
  <w:style w:type="paragraph" w:styleId="BalloonText">
    <w:name w:val="Balloon Text"/>
    <w:basedOn w:val="Normal"/>
    <w:link w:val="BalloonTextChar"/>
    <w:uiPriority w:val="99"/>
    <w:semiHidden/>
    <w:unhideWhenUsed/>
    <w:rsid w:val="00564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45F"/>
    <w:rPr>
      <w:rFonts w:ascii="Segoe UI" w:eastAsiaTheme="minorEastAsia" w:hAnsi="Segoe UI" w:cs="Segoe UI"/>
      <w:sz w:val="18"/>
      <w:szCs w:val="18"/>
      <w:lang w:val="en-US"/>
    </w:rPr>
  </w:style>
  <w:style w:type="character" w:styleId="CommentReference">
    <w:name w:val="annotation reference"/>
    <w:basedOn w:val="DefaultParagraphFont"/>
    <w:uiPriority w:val="99"/>
    <w:semiHidden/>
    <w:unhideWhenUsed/>
    <w:rsid w:val="00FE2967"/>
    <w:rPr>
      <w:sz w:val="16"/>
      <w:szCs w:val="16"/>
    </w:rPr>
  </w:style>
  <w:style w:type="paragraph" w:styleId="CommentText">
    <w:name w:val="annotation text"/>
    <w:basedOn w:val="Normal"/>
    <w:link w:val="CommentTextChar"/>
    <w:uiPriority w:val="99"/>
    <w:unhideWhenUsed/>
    <w:rsid w:val="00FE2967"/>
    <w:rPr>
      <w:sz w:val="20"/>
      <w:szCs w:val="20"/>
    </w:rPr>
  </w:style>
  <w:style w:type="character" w:customStyle="1" w:styleId="CommentTextChar">
    <w:name w:val="Comment Text Char"/>
    <w:basedOn w:val="DefaultParagraphFont"/>
    <w:link w:val="CommentText"/>
    <w:uiPriority w:val="99"/>
    <w:rsid w:val="00FE2967"/>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E2967"/>
    <w:rPr>
      <w:b/>
      <w:bCs/>
    </w:rPr>
  </w:style>
  <w:style w:type="character" w:customStyle="1" w:styleId="CommentSubjectChar">
    <w:name w:val="Comment Subject Char"/>
    <w:basedOn w:val="CommentTextChar"/>
    <w:link w:val="CommentSubject"/>
    <w:uiPriority w:val="99"/>
    <w:semiHidden/>
    <w:rsid w:val="00FE2967"/>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2814E-874A-934B-A118-CF304B7D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1754</Words>
  <Characters>9999</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Kuwada Rothery</dc:creator>
  <cp:keywords/>
  <dc:description/>
  <cp:lastModifiedBy>Donna Noma</cp:lastModifiedBy>
  <cp:revision>2</cp:revision>
  <cp:lastPrinted>2017-02-15T00:14:00Z</cp:lastPrinted>
  <dcterms:created xsi:type="dcterms:W3CDTF">2017-02-15T00:15:00Z</dcterms:created>
  <dcterms:modified xsi:type="dcterms:W3CDTF">2017-02-15T00:15:00Z</dcterms:modified>
</cp:coreProperties>
</file>